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773" w:rsidRDefault="0012304C" w:rsidP="0012304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bookmarkStart w:id="0" w:name="_GoBack"/>
      <w:bookmarkEnd w:id="0"/>
      <w:r>
        <w:rPr>
          <w:rFonts w:ascii="Times New Roman" w:eastAsia="Times New Roman" w:hAnsi="Times New Roman" w:cs="Times New Roman"/>
          <w:b/>
          <w:color w:val="000000"/>
        </w:rPr>
        <w:t>ВСЕРОССИЙСКАЯ ОЛИМПИАДА ШКОЛЬНИКОВ</w:t>
      </w:r>
    </w:p>
    <w:p w:rsidR="00754773" w:rsidRDefault="0012304C" w:rsidP="0012304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ПО ИСТОРИИ. ШКОЛЬНЫЙ ЭТАП. 5 КЛАСС. </w:t>
      </w:r>
    </w:p>
    <w:p w:rsidR="00754773" w:rsidRDefault="0012304C" w:rsidP="0012304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2023-2024 УЧЕБНЫЙ ГОД</w:t>
      </w:r>
    </w:p>
    <w:p w:rsidR="00754773" w:rsidRDefault="00754773" w:rsidP="0012304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rsidR="00754773" w:rsidRDefault="0012304C" w:rsidP="0012304C">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Время выполнения: 45 минут</w:t>
      </w:r>
    </w:p>
    <w:p w:rsidR="00754773" w:rsidRDefault="0012304C" w:rsidP="0012304C">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Общее количество баллов - 100</w:t>
      </w:r>
    </w:p>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bl>
      <w:tblPr>
        <w:tblStyle w:val="af4"/>
        <w:tblW w:w="10848"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5"/>
        <w:gridCol w:w="1205"/>
        <w:gridCol w:w="1205"/>
        <w:gridCol w:w="1205"/>
        <w:gridCol w:w="1205"/>
        <w:gridCol w:w="1205"/>
        <w:gridCol w:w="1206"/>
        <w:gridCol w:w="1206"/>
        <w:gridCol w:w="1206"/>
      </w:tblGrid>
      <w:tr w:rsidR="00754773">
        <w:tc>
          <w:tcPr>
            <w:tcW w:w="1205"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05"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205"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205"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205"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205"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206"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1206"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1206"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r>
      <w:tr w:rsidR="00754773">
        <w:tc>
          <w:tcPr>
            <w:tcW w:w="1205" w:type="dxa"/>
            <w:tcBorders>
              <w:bottom w:val="single" w:sz="4" w:space="0" w:color="000000"/>
            </w:tcBorders>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205" w:type="dxa"/>
            <w:tcBorders>
              <w:bottom w:val="single" w:sz="4" w:space="0" w:color="000000"/>
            </w:tcBorders>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1205" w:type="dxa"/>
            <w:tcBorders>
              <w:bottom w:val="single" w:sz="4" w:space="0" w:color="000000"/>
            </w:tcBorders>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205" w:type="dxa"/>
            <w:tcBorders>
              <w:bottom w:val="single" w:sz="4" w:space="0" w:color="000000"/>
            </w:tcBorders>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205" w:type="dxa"/>
            <w:tcBorders>
              <w:bottom w:val="single" w:sz="4" w:space="0" w:color="000000"/>
            </w:tcBorders>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c>
          <w:tcPr>
            <w:tcW w:w="1205" w:type="dxa"/>
            <w:tcBorders>
              <w:bottom w:val="single" w:sz="4" w:space="0" w:color="000000"/>
            </w:tcBorders>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206" w:type="dxa"/>
            <w:tcBorders>
              <w:bottom w:val="single" w:sz="4" w:space="0" w:color="000000"/>
            </w:tcBorders>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206" w:type="dxa"/>
            <w:tcBorders>
              <w:bottom w:val="single" w:sz="4" w:space="0" w:color="000000"/>
            </w:tcBorders>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206" w:type="dxa"/>
            <w:tcBorders>
              <w:bottom w:val="single" w:sz="4" w:space="0" w:color="000000"/>
            </w:tcBorders>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r>
      <w:tr w:rsidR="00754773">
        <w:tc>
          <w:tcPr>
            <w:tcW w:w="1205" w:type="dxa"/>
            <w:tcBorders>
              <w:top w:val="single" w:sz="4" w:space="0" w:color="000000"/>
              <w:left w:val="single" w:sz="4" w:space="0" w:color="000000"/>
              <w:bottom w:val="single" w:sz="4" w:space="0" w:color="000000"/>
              <w:right w:val="single" w:sz="4" w:space="0" w:color="000000"/>
            </w:tcBorders>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1206" w:type="dxa"/>
            <w:tcBorders>
              <w:top w:val="single" w:sz="4" w:space="0" w:color="000000"/>
              <w:left w:val="single" w:sz="4" w:space="0" w:color="000000"/>
              <w:bottom w:val="single" w:sz="4" w:space="0" w:color="000000"/>
              <w:right w:val="single" w:sz="4" w:space="0" w:color="000000"/>
            </w:tcBorders>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1206" w:type="dxa"/>
            <w:tcBorders>
              <w:top w:val="single" w:sz="4" w:space="0" w:color="000000"/>
              <w:left w:val="single" w:sz="4" w:space="0" w:color="000000"/>
              <w:bottom w:val="single" w:sz="4" w:space="0" w:color="000000"/>
              <w:right w:val="single" w:sz="4" w:space="0" w:color="000000"/>
            </w:tcBorders>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1206" w:type="dxa"/>
            <w:tcBorders>
              <w:top w:val="single" w:sz="4" w:space="0" w:color="000000"/>
              <w:left w:val="single" w:sz="4" w:space="0" w:color="000000"/>
              <w:bottom w:val="single" w:sz="4" w:space="0" w:color="000000"/>
              <w:right w:val="single" w:sz="4" w:space="0" w:color="000000"/>
            </w:tcBorders>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r>
    </w:tbl>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u w:val="single"/>
        </w:rPr>
      </w:pPr>
      <w:r>
        <w:rPr>
          <w:rFonts w:ascii="Times New Roman" w:eastAsia="Times New Roman" w:hAnsi="Times New Roman" w:cs="Times New Roman"/>
          <w:b/>
          <w:color w:val="000000"/>
          <w:sz w:val="28"/>
          <w:szCs w:val="28"/>
        </w:rPr>
        <w:t xml:space="preserve">Задание 1. </w:t>
      </w:r>
      <w:r>
        <w:rPr>
          <w:rFonts w:ascii="Times New Roman" w:eastAsia="Times New Roman" w:hAnsi="Times New Roman" w:cs="Times New Roman"/>
          <w:b/>
          <w:color w:val="000000"/>
          <w:sz w:val="28"/>
          <w:szCs w:val="28"/>
          <w:u w:val="single"/>
        </w:rPr>
        <w:t xml:space="preserve">(по 3 балла за каждый правильный ответ. Максимальный балл – 6) </w:t>
      </w:r>
    </w:p>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u w:val="single"/>
        </w:rPr>
      </w:pPr>
    </w:p>
    <w:p w:rsidR="00754773" w:rsidRDefault="0012304C" w:rsidP="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Решите историческую задачу. Прочитайте текст и ответьте на вопросы. </w:t>
      </w:r>
    </w:p>
    <w:p w:rsidR="00754773" w:rsidRDefault="00754773" w:rsidP="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754773" w:rsidRDefault="0012304C" w:rsidP="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Известно, что египтяне много внимания уделяли наблюдению за звёздным небом. Жрецы-астрономы составляли его подробные карты. На этих картах звёзды сгруппированы в созвездия, которым даны названия животных и предметов, очертания которых они напоминали. На ег</w:t>
      </w:r>
      <w:r>
        <w:rPr>
          <w:rFonts w:ascii="Times New Roman" w:eastAsia="Times New Roman" w:hAnsi="Times New Roman" w:cs="Times New Roman"/>
          <w:b/>
          <w:color w:val="000000"/>
          <w:sz w:val="28"/>
          <w:szCs w:val="28"/>
        </w:rPr>
        <w:t xml:space="preserve">ипетских картах отмечены созвездия Быка, Крокодила, Бегемота. Созвездие Большой Медведицы египтяне называли «Бычья нога». А пять небесных светил египетские астрономы именовали «звёзды, которые никогда не пребывают в покое». </w:t>
      </w:r>
    </w:p>
    <w:p w:rsidR="00754773" w:rsidRDefault="0012304C" w:rsidP="0012304C">
      <w:pPr>
        <w:numPr>
          <w:ilvl w:val="0"/>
          <w:numId w:val="3"/>
        </w:num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Объясните, почему много внимани</w:t>
      </w:r>
      <w:r>
        <w:rPr>
          <w:rFonts w:ascii="Times New Roman" w:eastAsia="Times New Roman" w:hAnsi="Times New Roman" w:cs="Times New Roman"/>
          <w:b/>
          <w:color w:val="000000"/>
          <w:sz w:val="28"/>
          <w:szCs w:val="28"/>
        </w:rPr>
        <w:t xml:space="preserve">я уделялось изучению звёздного неба. </w:t>
      </w:r>
    </w:p>
    <w:p w:rsidR="00754773" w:rsidRDefault="0012304C" w:rsidP="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
          <w:color w:val="000000"/>
          <w:sz w:val="28"/>
          <w:szCs w:val="28"/>
        </w:rPr>
        <w:t>_______________________________________________________________________________________________________________________________________________________________________</w:t>
      </w:r>
    </w:p>
    <w:p w:rsidR="00754773" w:rsidRDefault="0012304C" w:rsidP="0012304C">
      <w:pPr>
        <w:numPr>
          <w:ilvl w:val="0"/>
          <w:numId w:val="3"/>
        </w:num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Назовите факты из жизни древних египтян свидетельствуют о том, что там была развита астр</w:t>
      </w:r>
      <w:r>
        <w:rPr>
          <w:rFonts w:ascii="Times New Roman" w:eastAsia="Times New Roman" w:hAnsi="Times New Roman" w:cs="Times New Roman"/>
          <w:b/>
          <w:color w:val="000000"/>
          <w:sz w:val="28"/>
          <w:szCs w:val="28"/>
        </w:rPr>
        <w:t xml:space="preserve">ономия. </w:t>
      </w:r>
    </w:p>
    <w:p w:rsidR="00754773" w:rsidRDefault="0012304C" w:rsidP="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
          <w:color w:val="000000"/>
          <w:sz w:val="28"/>
          <w:szCs w:val="28"/>
        </w:rPr>
        <w:t>_______________________________________________________________________________________________________________________________________________________________________________________________________________________</w:t>
      </w:r>
    </w:p>
    <w:p w:rsidR="00754773" w:rsidRDefault="00754773" w:rsidP="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754773" w:rsidRDefault="0012304C" w:rsidP="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color w:val="000000"/>
          <w:sz w:val="28"/>
          <w:szCs w:val="28"/>
        </w:rPr>
        <w:t>Задание 2. (</w:t>
      </w:r>
      <w:r>
        <w:rPr>
          <w:rFonts w:ascii="Times New Roman" w:eastAsia="Times New Roman" w:hAnsi="Times New Roman" w:cs="Times New Roman"/>
          <w:b/>
          <w:color w:val="000000"/>
          <w:sz w:val="28"/>
          <w:szCs w:val="28"/>
          <w:u w:val="single"/>
        </w:rPr>
        <w:t>Максимальный балл - 9)</w:t>
      </w:r>
    </w:p>
    <w:p w:rsidR="00754773" w:rsidRDefault="00754773" w:rsidP="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u w:val="single"/>
        </w:rPr>
      </w:pPr>
    </w:p>
    <w:p w:rsidR="00754773" w:rsidRDefault="0012304C" w:rsidP="0012304C">
      <w:pPr>
        <w:numPr>
          <w:ilvl w:val="1"/>
          <w:numId w:val="3"/>
        </w:num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color w:val="000000"/>
          <w:sz w:val="28"/>
          <w:szCs w:val="28"/>
        </w:rPr>
        <w:t>Расположите события в хронологической последовательности. Ответ внесите в таблицу в виде последовательности букв</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(5 баллов)</w:t>
      </w:r>
    </w:p>
    <w:p w:rsidR="00754773" w:rsidRDefault="0012304C" w:rsidP="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 строительство пирамиды Хеопса </w:t>
      </w:r>
    </w:p>
    <w:p w:rsidR="00754773" w:rsidRDefault="0012304C" w:rsidP="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 победа Южного Египта над Северным </w:t>
      </w:r>
    </w:p>
    <w:p w:rsidR="00754773" w:rsidRDefault="0012304C" w:rsidP="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начало каменного века </w:t>
      </w:r>
    </w:p>
    <w:p w:rsidR="00754773" w:rsidRDefault="0012304C" w:rsidP="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 освоение огня </w:t>
      </w:r>
    </w:p>
    <w:p w:rsidR="00754773" w:rsidRDefault="0012304C" w:rsidP="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Д) возникновени</w:t>
      </w:r>
      <w:r>
        <w:rPr>
          <w:rFonts w:ascii="Times New Roman" w:eastAsia="Times New Roman" w:hAnsi="Times New Roman" w:cs="Times New Roman"/>
          <w:color w:val="000000"/>
          <w:sz w:val="28"/>
          <w:szCs w:val="28"/>
        </w:rPr>
        <w:t>е земледелия и скотоводства</w:t>
      </w:r>
    </w:p>
    <w:tbl>
      <w:tblPr>
        <w:tblStyle w:val="af5"/>
        <w:tblpPr w:leftFromText="180" w:rightFromText="180" w:vertAnchor="text" w:tblpX="1390" w:tblpY="250"/>
        <w:tblW w:w="48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0"/>
        <w:gridCol w:w="979"/>
        <w:gridCol w:w="979"/>
        <w:gridCol w:w="979"/>
        <w:gridCol w:w="979"/>
      </w:tblGrid>
      <w:tr w:rsidR="00754773">
        <w:tc>
          <w:tcPr>
            <w:tcW w:w="980" w:type="dxa"/>
          </w:tcPr>
          <w:p w:rsidR="00754773" w:rsidRDefault="0012304C" w:rsidP="0012304C">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79" w:type="dxa"/>
          </w:tcPr>
          <w:p w:rsidR="00754773" w:rsidRDefault="0012304C" w:rsidP="0012304C">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979" w:type="dxa"/>
          </w:tcPr>
          <w:p w:rsidR="00754773" w:rsidRDefault="0012304C" w:rsidP="0012304C">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79" w:type="dxa"/>
          </w:tcPr>
          <w:p w:rsidR="00754773" w:rsidRDefault="0012304C" w:rsidP="0012304C">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979" w:type="dxa"/>
          </w:tcPr>
          <w:p w:rsidR="00754773" w:rsidRDefault="0012304C" w:rsidP="0012304C">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754773">
        <w:tc>
          <w:tcPr>
            <w:tcW w:w="980" w:type="dxa"/>
          </w:tcPr>
          <w:p w:rsidR="00754773" w:rsidRDefault="00754773" w:rsidP="0012304C">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p>
        </w:tc>
        <w:tc>
          <w:tcPr>
            <w:tcW w:w="979" w:type="dxa"/>
          </w:tcPr>
          <w:p w:rsidR="00754773" w:rsidRDefault="00754773" w:rsidP="0012304C">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p>
        </w:tc>
        <w:tc>
          <w:tcPr>
            <w:tcW w:w="979" w:type="dxa"/>
          </w:tcPr>
          <w:p w:rsidR="00754773" w:rsidRDefault="00754773" w:rsidP="0012304C">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p>
        </w:tc>
        <w:tc>
          <w:tcPr>
            <w:tcW w:w="979" w:type="dxa"/>
          </w:tcPr>
          <w:p w:rsidR="00754773" w:rsidRDefault="00754773" w:rsidP="0012304C">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p>
        </w:tc>
        <w:tc>
          <w:tcPr>
            <w:tcW w:w="979" w:type="dxa"/>
          </w:tcPr>
          <w:p w:rsidR="00754773" w:rsidRDefault="00754773" w:rsidP="0012304C">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p>
        </w:tc>
      </w:tr>
    </w:tbl>
    <w:p w:rsidR="00754773" w:rsidRDefault="00754773" w:rsidP="0012304C">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p>
    <w:p w:rsidR="00754773" w:rsidRDefault="00754773" w:rsidP="0012304C">
      <w:pPr>
        <w:widowControl w:val="0"/>
        <w:pBdr>
          <w:top w:val="nil"/>
          <w:left w:val="nil"/>
          <w:bottom w:val="nil"/>
          <w:right w:val="nil"/>
          <w:between w:val="nil"/>
        </w:pBdr>
        <w:tabs>
          <w:tab w:val="left" w:pos="6235"/>
        </w:tabs>
        <w:spacing w:before="88" w:line="240" w:lineRule="auto"/>
        <w:ind w:left="1" w:hanging="3"/>
        <w:rPr>
          <w:color w:val="000000"/>
          <w:sz w:val="26"/>
          <w:szCs w:val="26"/>
        </w:rPr>
      </w:pPr>
    </w:p>
    <w:p w:rsidR="00754773" w:rsidRDefault="00754773" w:rsidP="0012304C">
      <w:pPr>
        <w:widowControl w:val="0"/>
        <w:pBdr>
          <w:top w:val="nil"/>
          <w:left w:val="nil"/>
          <w:bottom w:val="nil"/>
          <w:right w:val="nil"/>
          <w:between w:val="nil"/>
        </w:pBdr>
        <w:tabs>
          <w:tab w:val="left" w:pos="6235"/>
        </w:tabs>
        <w:spacing w:line="240" w:lineRule="auto"/>
        <w:ind w:left="1" w:hanging="3"/>
        <w:rPr>
          <w:color w:val="000000"/>
          <w:sz w:val="26"/>
          <w:szCs w:val="26"/>
        </w:rPr>
      </w:pPr>
    </w:p>
    <w:p w:rsidR="00754773" w:rsidRDefault="0012304C" w:rsidP="0012304C">
      <w:pPr>
        <w:widowControl w:val="0"/>
        <w:numPr>
          <w:ilvl w:val="1"/>
          <w:numId w:val="3"/>
        </w:num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Найдите лишний элемент в ряду, подчеркните этот элемент. Свой ответ объясните </w:t>
      </w:r>
    </w:p>
    <w:p w:rsidR="00754773" w:rsidRDefault="0012304C" w:rsidP="0012304C">
      <w:pPr>
        <w:widowControl w:val="0"/>
        <w:numPr>
          <w:ilvl w:val="2"/>
          <w:numId w:val="3"/>
        </w:num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собирательство, охота, скотоводство, рыболовство. </w:t>
      </w:r>
      <w:r>
        <w:rPr>
          <w:rFonts w:ascii="Times New Roman" w:eastAsia="Times New Roman" w:hAnsi="Times New Roman" w:cs="Times New Roman"/>
          <w:b/>
          <w:color w:val="000000"/>
          <w:sz w:val="28"/>
          <w:szCs w:val="28"/>
        </w:rPr>
        <w:t xml:space="preserve">(2 балла, </w:t>
      </w:r>
      <w:r>
        <w:rPr>
          <w:rFonts w:ascii="Times New Roman" w:eastAsia="Times New Roman" w:hAnsi="Times New Roman" w:cs="Times New Roman"/>
          <w:b/>
          <w:color w:val="000000"/>
          <w:sz w:val="28"/>
          <w:szCs w:val="28"/>
          <w:highlight w:val="white"/>
        </w:rPr>
        <w:t>1 балл за названный элемент и 1 балл за объяснение)</w:t>
      </w:r>
    </w:p>
    <w:p w:rsidR="00754773" w:rsidRDefault="0012304C" w:rsidP="0012304C">
      <w:pPr>
        <w:widowControl w:val="0"/>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000000"/>
          <w:sz w:val="28"/>
          <w:szCs w:val="28"/>
        </w:rPr>
        <w:t>________</w:t>
      </w:r>
    </w:p>
    <w:p w:rsidR="00754773" w:rsidRDefault="0012304C" w:rsidP="0012304C">
      <w:pPr>
        <w:widowControl w:val="0"/>
        <w:numPr>
          <w:ilvl w:val="2"/>
          <w:numId w:val="3"/>
        </w:numPr>
        <w:pBdr>
          <w:top w:val="nil"/>
          <w:left w:val="nil"/>
          <w:bottom w:val="nil"/>
          <w:right w:val="nil"/>
          <w:between w:val="nil"/>
        </w:pBdr>
        <w:spacing w:line="240" w:lineRule="auto"/>
        <w:ind w:left="1" w:hanging="3"/>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8"/>
          <w:szCs w:val="28"/>
          <w:highlight w:val="white"/>
        </w:rPr>
        <w:t xml:space="preserve">Мемфис, Фивы, Нил, Гиза </w:t>
      </w:r>
      <w:r>
        <w:rPr>
          <w:rFonts w:ascii="Times New Roman" w:eastAsia="Times New Roman" w:hAnsi="Times New Roman" w:cs="Times New Roman"/>
          <w:b/>
          <w:color w:val="000000"/>
          <w:sz w:val="28"/>
          <w:szCs w:val="28"/>
          <w:highlight w:val="white"/>
        </w:rPr>
        <w:t>(2 балла, 1 балл за названный элемент и 1 балл за объяснение)</w:t>
      </w:r>
      <w:r>
        <w:rPr>
          <w:rFonts w:ascii="Times New Roman" w:eastAsia="Times New Roman" w:hAnsi="Times New Roman" w:cs="Times New Roman"/>
          <w:color w:val="000000"/>
          <w:sz w:val="28"/>
          <w:szCs w:val="28"/>
          <w:highlight w:val="white"/>
        </w:rPr>
        <w:t xml:space="preserve"> ______________________________________________________________________________________________________________________________________________________________________________________________________________________________</w:t>
      </w:r>
    </w:p>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Задание 3.  (М</w:t>
      </w:r>
      <w:r>
        <w:rPr>
          <w:rFonts w:ascii="Times New Roman" w:eastAsia="Times New Roman" w:hAnsi="Times New Roman" w:cs="Times New Roman"/>
          <w:b/>
          <w:color w:val="000000"/>
          <w:sz w:val="28"/>
          <w:szCs w:val="28"/>
          <w:u w:val="single"/>
        </w:rPr>
        <w:t xml:space="preserve">аксимальный балл –10 </w:t>
      </w:r>
      <w:r>
        <w:rPr>
          <w:rFonts w:ascii="Times New Roman" w:eastAsia="Times New Roman" w:hAnsi="Times New Roman" w:cs="Times New Roman"/>
          <w:b/>
          <w:color w:val="000000"/>
          <w:sz w:val="28"/>
          <w:szCs w:val="28"/>
        </w:rPr>
        <w:t xml:space="preserve">) </w:t>
      </w:r>
    </w:p>
    <w:p w:rsidR="00754773" w:rsidRDefault="0012304C" w:rsidP="0012304C">
      <w:pPr>
        <w:pBdr>
          <w:top w:val="nil"/>
          <w:left w:val="nil"/>
          <w:bottom w:val="nil"/>
          <w:right w:val="nil"/>
          <w:between w:val="nil"/>
        </w:pBdr>
        <w:shd w:val="clear" w:color="auto" w:fill="FFFFFF"/>
        <w:spacing w:before="264" w:after="264"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Перед Вами отрывок из известного литературного произведения, описывающий жизнь первобытного человека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Ответьте на вопросы</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Ответ запишите</w:t>
      </w:r>
      <w:r>
        <w:rPr>
          <w:rFonts w:ascii="Times New Roman" w:eastAsia="Times New Roman" w:hAnsi="Times New Roman" w:cs="Times New Roman"/>
          <w:color w:val="000000"/>
          <w:sz w:val="28"/>
          <w:szCs w:val="28"/>
        </w:rPr>
        <w:t xml:space="preserve">. </w:t>
      </w:r>
    </w:p>
    <w:p w:rsidR="00754773" w:rsidRDefault="0012304C" w:rsidP="0012304C">
      <w:pPr>
        <w:pBdr>
          <w:top w:val="nil"/>
          <w:left w:val="nil"/>
          <w:bottom w:val="nil"/>
          <w:right w:val="nil"/>
          <w:between w:val="nil"/>
        </w:pBdr>
        <w:shd w:val="clear" w:color="auto" w:fill="FFFFFF"/>
        <w:spacing w:before="264" w:after="264"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Даже в самые тяжелые времена поддерживали они в нем жизнь, охраняли его от непогоды и наводн</w:t>
      </w:r>
      <w:r>
        <w:rPr>
          <w:rFonts w:ascii="Times New Roman" w:eastAsia="Times New Roman" w:hAnsi="Times New Roman" w:cs="Times New Roman"/>
          <w:color w:val="000000"/>
          <w:sz w:val="28"/>
          <w:szCs w:val="28"/>
        </w:rPr>
        <w:t>ений, переносили его через реки и болота; синеватый при свете дня и багровый ночью, он никогда не расставался с ними. Его могучее лицо обращало в бегство львов, пещерного и серого медведей, мамонта, тигра и леопарда. Его красные зубы защищали человека от о</w:t>
      </w:r>
      <w:r>
        <w:rPr>
          <w:rFonts w:ascii="Times New Roman" w:eastAsia="Times New Roman" w:hAnsi="Times New Roman" w:cs="Times New Roman"/>
          <w:color w:val="000000"/>
          <w:sz w:val="28"/>
          <w:szCs w:val="28"/>
        </w:rPr>
        <w:t>бширного страшного мира; все радости жили только около него! Он извлекал из мяса вкусные запахи, делал твердыми концы рогатин, заставлял трескаться камни, он подбадривал людей в дремучих лесах, в бесконечной саванне, в глубине пещер. Это был отец, страж, с</w:t>
      </w:r>
      <w:r>
        <w:rPr>
          <w:rFonts w:ascii="Times New Roman" w:eastAsia="Times New Roman" w:hAnsi="Times New Roman" w:cs="Times New Roman"/>
          <w:color w:val="000000"/>
          <w:sz w:val="28"/>
          <w:szCs w:val="28"/>
        </w:rPr>
        <w:t xml:space="preserve">паситель; когда же он вырывался из клетки и пожирал деревья, он становился более жестоким и диким, чем мамонты. </w:t>
      </w:r>
    </w:p>
    <w:p w:rsidR="00754773" w:rsidRDefault="0012304C" w:rsidP="0012304C">
      <w:pPr>
        <w:numPr>
          <w:ilvl w:val="0"/>
          <w:numId w:val="2"/>
        </w:numPr>
        <w:pBdr>
          <w:top w:val="nil"/>
          <w:left w:val="nil"/>
          <w:bottom w:val="nil"/>
          <w:right w:val="nil"/>
          <w:between w:val="nil"/>
        </w:pBdr>
        <w:shd w:val="clear" w:color="auto" w:fill="FFFFFF"/>
        <w:spacing w:before="264" w:after="264"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 каком достижении первобытных людей говорится в отрывке?</w:t>
      </w:r>
    </w:p>
    <w:p w:rsidR="00754773" w:rsidRDefault="0012304C" w:rsidP="0012304C">
      <w:pPr>
        <w:pBdr>
          <w:top w:val="nil"/>
          <w:left w:val="nil"/>
          <w:bottom w:val="nil"/>
          <w:right w:val="nil"/>
          <w:between w:val="nil"/>
        </w:pBdr>
        <w:shd w:val="clear" w:color="auto" w:fill="FFFFFF"/>
        <w:spacing w:before="264" w:after="264"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_____________________________________________________________________________________</w:t>
      </w:r>
    </w:p>
    <w:p w:rsidR="00754773" w:rsidRDefault="0012304C" w:rsidP="0012304C">
      <w:pPr>
        <w:numPr>
          <w:ilvl w:val="0"/>
          <w:numId w:val="2"/>
        </w:numPr>
        <w:pBdr>
          <w:top w:val="nil"/>
          <w:left w:val="nil"/>
          <w:bottom w:val="nil"/>
          <w:right w:val="nil"/>
          <w:between w:val="nil"/>
        </w:pBdr>
        <w:shd w:val="clear" w:color="auto" w:fill="FFFFFF"/>
        <w:spacing w:before="264" w:after="264"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Что давало это достижение людям?</w:t>
      </w:r>
    </w:p>
    <w:p w:rsidR="00754773" w:rsidRDefault="0012304C" w:rsidP="0012304C">
      <w:pPr>
        <w:pBdr>
          <w:top w:val="nil"/>
          <w:left w:val="nil"/>
          <w:bottom w:val="nil"/>
          <w:right w:val="nil"/>
          <w:between w:val="nil"/>
        </w:pBdr>
        <w:shd w:val="clear" w:color="auto" w:fill="FFFFFF"/>
        <w:spacing w:before="264" w:after="264"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
          <w:color w:val="000000"/>
        </w:rPr>
        <w:t>___________________________________________________________________________________________________________________</w:t>
      </w:r>
    </w:p>
    <w:p w:rsidR="00754773" w:rsidRDefault="0012304C" w:rsidP="0012304C">
      <w:pPr>
        <w:numPr>
          <w:ilvl w:val="0"/>
          <w:numId w:val="2"/>
        </w:numPr>
        <w:pBdr>
          <w:top w:val="nil"/>
          <w:left w:val="nil"/>
          <w:bottom w:val="nil"/>
          <w:right w:val="nil"/>
          <w:between w:val="nil"/>
        </w:pBdr>
        <w:shd w:val="clear" w:color="auto" w:fill="FFFFFF"/>
        <w:spacing w:before="264" w:after="264"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Почему это достижение могло представлять опасность, быть «более жестоким, чем мамонты»?</w:t>
      </w:r>
    </w:p>
    <w:p w:rsidR="00754773" w:rsidRDefault="0012304C" w:rsidP="0012304C">
      <w:pPr>
        <w:pBdr>
          <w:top w:val="nil"/>
          <w:left w:val="nil"/>
          <w:bottom w:val="nil"/>
          <w:right w:val="nil"/>
          <w:between w:val="nil"/>
        </w:pBdr>
        <w:shd w:val="clear" w:color="auto" w:fill="FFFFFF"/>
        <w:spacing w:before="264" w:after="264"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____________________________________________________</w:t>
      </w:r>
      <w:r>
        <w:rPr>
          <w:rFonts w:ascii="Times New Roman" w:eastAsia="Times New Roman" w:hAnsi="Times New Roman" w:cs="Times New Roman"/>
          <w:b/>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
          <w:color w:val="000000"/>
        </w:rPr>
        <w:t>_______________________________________________________________________________________________________________________________</w:t>
      </w:r>
    </w:p>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Задание 4. (по </w:t>
      </w:r>
      <w:r>
        <w:rPr>
          <w:rFonts w:ascii="Times New Roman" w:eastAsia="Times New Roman" w:hAnsi="Times New Roman" w:cs="Times New Roman"/>
          <w:b/>
          <w:color w:val="000000"/>
          <w:sz w:val="28"/>
          <w:szCs w:val="28"/>
          <w:u w:val="single"/>
        </w:rPr>
        <w:t>2 балла за каждый правильный ответ, максимальный балл – 12</w:t>
      </w:r>
      <w:r>
        <w:rPr>
          <w:rFonts w:ascii="Times New Roman" w:eastAsia="Times New Roman" w:hAnsi="Times New Roman" w:cs="Times New Roman"/>
          <w:b/>
          <w:color w:val="000000"/>
          <w:sz w:val="28"/>
          <w:szCs w:val="28"/>
        </w:rPr>
        <w:t>)</w:t>
      </w:r>
    </w:p>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754773" w:rsidRDefault="0012304C" w:rsidP="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Верны ли следующие утверждения («да» – «нет»)? Ответы внесите в таблицу. </w:t>
      </w:r>
    </w:p>
    <w:p w:rsidR="00754773" w:rsidRDefault="0012304C" w:rsidP="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4.1. Принято считать, что первые люди объединялись в народности</w:t>
      </w:r>
    </w:p>
    <w:p w:rsidR="00754773" w:rsidRDefault="0012304C" w:rsidP="0012304C">
      <w:pPr>
        <w:pBdr>
          <w:top w:val="nil"/>
          <w:left w:val="nil"/>
          <w:bottom w:val="nil"/>
          <w:right w:val="nil"/>
          <w:between w:val="nil"/>
        </w:pBdr>
        <w:tabs>
          <w:tab w:val="left" w:pos="723"/>
        </w:tabs>
        <w:spacing w:before="7"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 Термин «история» возник в Новое время</w:t>
      </w:r>
    </w:p>
    <w:p w:rsidR="00754773" w:rsidRDefault="0012304C">
      <w:pPr>
        <w:pBdr>
          <w:top w:val="nil"/>
          <w:left w:val="nil"/>
          <w:bottom w:val="nil"/>
          <w:right w:val="nil"/>
          <w:between w:val="nil"/>
        </w:pBd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4.3. Современное летоисчисление во всех странах ведётся только от Рождества Христова.</w:t>
      </w:r>
    </w:p>
    <w:p w:rsidR="00754773" w:rsidRDefault="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4.4. В Восточной Азии в 1927 г. впервые были обнаружены останки синантропа</w:t>
      </w:r>
    </w:p>
    <w:p w:rsidR="00754773" w:rsidRDefault="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4.5. Древнейшее орудие труда - плуг</w:t>
      </w:r>
    </w:p>
    <w:p w:rsidR="00754773" w:rsidRDefault="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4.6. В Древнем Египте было развито ирригационное земледелие</w:t>
      </w:r>
      <w:r>
        <w:rPr>
          <w:rFonts w:ascii="Times New Roman" w:eastAsia="Times New Roman" w:hAnsi="Times New Roman" w:cs="Times New Roman"/>
          <w:color w:val="000000"/>
          <w:sz w:val="28"/>
          <w:szCs w:val="28"/>
        </w:rPr>
        <w:t>.</w:t>
      </w:r>
    </w:p>
    <w:p w:rsidR="00754773" w:rsidRDefault="00754773">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bl>
      <w:tblPr>
        <w:tblStyle w:val="af6"/>
        <w:tblpPr w:leftFromText="180" w:rightFromText="180" w:vertAnchor="text" w:tblpX="2158" w:tblpY="147"/>
        <w:tblW w:w="71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6"/>
        <w:gridCol w:w="1196"/>
        <w:gridCol w:w="1196"/>
        <w:gridCol w:w="1196"/>
        <w:gridCol w:w="1196"/>
        <w:gridCol w:w="1196"/>
      </w:tblGrid>
      <w:tr w:rsidR="00754773">
        <w:tc>
          <w:tcPr>
            <w:tcW w:w="1196" w:type="dxa"/>
          </w:tcPr>
          <w:p w:rsidR="00754773" w:rsidRDefault="0012304C" w:rsidP="0012304C">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w:t>
            </w:r>
          </w:p>
        </w:tc>
        <w:tc>
          <w:tcPr>
            <w:tcW w:w="1196" w:type="dxa"/>
          </w:tcPr>
          <w:p w:rsidR="00754773" w:rsidRDefault="0012304C" w:rsidP="0012304C">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w:t>
            </w:r>
          </w:p>
        </w:tc>
        <w:tc>
          <w:tcPr>
            <w:tcW w:w="1196" w:type="dxa"/>
          </w:tcPr>
          <w:p w:rsidR="00754773" w:rsidRDefault="0012304C" w:rsidP="0012304C">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4.3</w:t>
            </w:r>
          </w:p>
        </w:tc>
        <w:tc>
          <w:tcPr>
            <w:tcW w:w="1196" w:type="dxa"/>
          </w:tcPr>
          <w:p w:rsidR="00754773" w:rsidRDefault="0012304C" w:rsidP="0012304C">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4.4</w:t>
            </w:r>
          </w:p>
        </w:tc>
        <w:tc>
          <w:tcPr>
            <w:tcW w:w="1196" w:type="dxa"/>
          </w:tcPr>
          <w:p w:rsidR="00754773" w:rsidRDefault="0012304C" w:rsidP="0012304C">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4.5</w:t>
            </w:r>
          </w:p>
        </w:tc>
        <w:tc>
          <w:tcPr>
            <w:tcW w:w="1196" w:type="dxa"/>
          </w:tcPr>
          <w:p w:rsidR="00754773" w:rsidRDefault="0012304C" w:rsidP="0012304C">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4.6</w:t>
            </w:r>
          </w:p>
        </w:tc>
      </w:tr>
      <w:tr w:rsidR="00754773">
        <w:tc>
          <w:tcPr>
            <w:tcW w:w="1196" w:type="dxa"/>
          </w:tcPr>
          <w:p w:rsidR="00754773" w:rsidRDefault="00754773" w:rsidP="0012304C">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p>
        </w:tc>
        <w:tc>
          <w:tcPr>
            <w:tcW w:w="1196" w:type="dxa"/>
          </w:tcPr>
          <w:p w:rsidR="00754773" w:rsidRDefault="00754773" w:rsidP="0012304C">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p>
        </w:tc>
        <w:tc>
          <w:tcPr>
            <w:tcW w:w="1196" w:type="dxa"/>
          </w:tcPr>
          <w:p w:rsidR="00754773" w:rsidRDefault="00754773" w:rsidP="0012304C">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p>
        </w:tc>
        <w:tc>
          <w:tcPr>
            <w:tcW w:w="1196" w:type="dxa"/>
          </w:tcPr>
          <w:p w:rsidR="00754773" w:rsidRDefault="00754773" w:rsidP="0012304C">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p>
        </w:tc>
        <w:tc>
          <w:tcPr>
            <w:tcW w:w="1196" w:type="dxa"/>
          </w:tcPr>
          <w:p w:rsidR="00754773" w:rsidRDefault="00754773" w:rsidP="0012304C">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p>
        </w:tc>
        <w:tc>
          <w:tcPr>
            <w:tcW w:w="1196" w:type="dxa"/>
          </w:tcPr>
          <w:p w:rsidR="00754773" w:rsidRDefault="00754773" w:rsidP="0012304C">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p>
        </w:tc>
      </w:tr>
    </w:tbl>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Ответ</w:t>
      </w:r>
    </w:p>
    <w:p w:rsidR="00754773" w:rsidRDefault="00754773">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754773" w:rsidRDefault="00754773">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754773" w:rsidRDefault="00754773">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754773" w:rsidRDefault="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Задание 5. (По 2 балла за каждую найденную и исправленную ошибку. </w:t>
      </w:r>
      <w:r>
        <w:rPr>
          <w:rFonts w:ascii="Times New Roman" w:eastAsia="Times New Roman" w:hAnsi="Times New Roman" w:cs="Times New Roman"/>
          <w:b/>
          <w:color w:val="000000"/>
          <w:sz w:val="28"/>
          <w:szCs w:val="28"/>
          <w:u w:val="single"/>
        </w:rPr>
        <w:t xml:space="preserve">Максимальный балл – </w:t>
      </w:r>
      <w:r>
        <w:rPr>
          <w:rFonts w:ascii="Times New Roman" w:eastAsia="Times New Roman" w:hAnsi="Times New Roman" w:cs="Times New Roman"/>
          <w:b/>
          <w:color w:val="000000"/>
          <w:sz w:val="28"/>
          <w:szCs w:val="28"/>
        </w:rPr>
        <w:t xml:space="preserve"> 14)</w:t>
      </w:r>
    </w:p>
    <w:p w:rsidR="00754773" w:rsidRDefault="00754773">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754773" w:rsidRDefault="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Найдите 7 исторических ошибок в сочинении ученика и исправьте их, заполнив таблицу</w:t>
      </w:r>
    </w:p>
    <w:p w:rsidR="00754773" w:rsidRDefault="00754773">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754773" w:rsidRDefault="0012304C">
      <w:pPr>
        <w:pBdr>
          <w:top w:val="nil"/>
          <w:left w:val="nil"/>
          <w:bottom w:val="nil"/>
          <w:right w:val="nil"/>
          <w:between w:val="nil"/>
        </w:pBdr>
        <w:shd w:val="clear" w:color="auto" w:fill="FFFFFF"/>
        <w:spacing w:after="135" w:line="240" w:lineRule="auto"/>
        <w:ind w:left="1" w:hanging="3"/>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Тутмос III намеревался увековечить свое имя, построив величайшую пирамиду Египта. Стараясь во всем отличаться от предыдущих царей, он приказал заложить фундамент постройки на западном берегу Нила, чтобы ветры, дующие из Сахары, не смогли замедлить строител</w:t>
      </w:r>
      <w:r>
        <w:rPr>
          <w:rFonts w:ascii="Times New Roman" w:eastAsia="Times New Roman" w:hAnsi="Times New Roman" w:cs="Times New Roman"/>
          <w:color w:val="333333"/>
          <w:sz w:val="28"/>
          <w:szCs w:val="28"/>
        </w:rPr>
        <w:t>ьство. Однако верховный жрец Хеопс доложил царю, что строительство пирамиды затягивается из-за нехватки рабов.</w:t>
      </w:r>
    </w:p>
    <w:p w:rsidR="00754773" w:rsidRDefault="0012304C">
      <w:pPr>
        <w:pBdr>
          <w:top w:val="nil"/>
          <w:left w:val="nil"/>
          <w:bottom w:val="nil"/>
          <w:right w:val="nil"/>
          <w:between w:val="nil"/>
        </w:pBdr>
        <w:shd w:val="clear" w:color="auto" w:fill="FFFFFF"/>
        <w:spacing w:after="135" w:line="240" w:lineRule="auto"/>
        <w:ind w:left="1" w:hanging="3"/>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Царь повелел собирать войско для похода в далекую северную Нубию. Он рассчитывал на большую добычу: серебро, слоновую кость, дерево и, конечно, “живой товар”. Армия египтян наводила ужас на своих соседей. .</w:t>
      </w:r>
    </w:p>
    <w:p w:rsidR="00754773" w:rsidRDefault="0012304C">
      <w:pPr>
        <w:pBdr>
          <w:top w:val="nil"/>
          <w:left w:val="nil"/>
          <w:bottom w:val="nil"/>
          <w:right w:val="nil"/>
          <w:between w:val="nil"/>
        </w:pBdr>
        <w:shd w:val="clear" w:color="auto" w:fill="FFFFFF"/>
        <w:spacing w:after="135" w:line="240" w:lineRule="auto"/>
        <w:ind w:left="1" w:hanging="3"/>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Обеспечив строительство достаточным количеством р</w:t>
      </w:r>
      <w:r>
        <w:rPr>
          <w:rFonts w:ascii="Times New Roman" w:eastAsia="Times New Roman" w:hAnsi="Times New Roman" w:cs="Times New Roman"/>
          <w:color w:val="333333"/>
          <w:sz w:val="28"/>
          <w:szCs w:val="28"/>
        </w:rPr>
        <w:t>абов, царь повелел завершить строительство пирамиды к концу 1750 года до н.э.</w:t>
      </w:r>
    </w:p>
    <w:tbl>
      <w:tblPr>
        <w:tblStyle w:val="af7"/>
        <w:tblW w:w="108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4"/>
        <w:gridCol w:w="5424"/>
      </w:tblGrid>
      <w:tr w:rsidR="00754773">
        <w:tc>
          <w:tcPr>
            <w:tcW w:w="5424"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w:t>
            </w:r>
            <w:r>
              <w:rPr>
                <w:rFonts w:ascii="Times New Roman" w:eastAsia="Times New Roman" w:hAnsi="Times New Roman" w:cs="Times New Roman"/>
                <w:b/>
                <w:color w:val="000000"/>
              </w:rPr>
              <w:t>шибка</w:t>
            </w:r>
          </w:p>
        </w:tc>
        <w:tc>
          <w:tcPr>
            <w:tcW w:w="5424"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И</w:t>
            </w:r>
            <w:r>
              <w:rPr>
                <w:rFonts w:ascii="Times New Roman" w:eastAsia="Times New Roman" w:hAnsi="Times New Roman" w:cs="Times New Roman"/>
                <w:b/>
                <w:color w:val="000000"/>
              </w:rPr>
              <w:t>справление</w:t>
            </w:r>
          </w:p>
        </w:tc>
      </w:tr>
      <w:tr w:rsidR="00754773">
        <w:tc>
          <w:tcPr>
            <w:tcW w:w="5424" w:type="dxa"/>
          </w:tcPr>
          <w:p w:rsidR="00754773" w:rsidRDefault="0012304C" w:rsidP="0012304C">
            <w:pPr>
              <w:pBdr>
                <w:top w:val="nil"/>
                <w:left w:val="nil"/>
                <w:bottom w:val="nil"/>
                <w:right w:val="nil"/>
                <w:between w:val="nil"/>
              </w:pBdr>
              <w:spacing w:after="280"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p w:rsidR="00754773" w:rsidRDefault="00754773" w:rsidP="0012304C">
            <w:pPr>
              <w:pBdr>
                <w:top w:val="nil"/>
                <w:left w:val="nil"/>
                <w:bottom w:val="nil"/>
                <w:right w:val="nil"/>
                <w:between w:val="nil"/>
              </w:pBdr>
              <w:spacing w:before="280" w:after="280" w:line="240" w:lineRule="auto"/>
              <w:ind w:left="0" w:hanging="2"/>
              <w:rPr>
                <w:rFonts w:ascii="Times New Roman" w:eastAsia="Times New Roman" w:hAnsi="Times New Roman" w:cs="Times New Roman"/>
                <w:b/>
                <w:color w:val="000000"/>
              </w:rPr>
            </w:pPr>
          </w:p>
          <w:p w:rsidR="00754773" w:rsidRDefault="00754773" w:rsidP="0012304C">
            <w:pPr>
              <w:pBdr>
                <w:top w:val="nil"/>
                <w:left w:val="nil"/>
                <w:bottom w:val="nil"/>
                <w:right w:val="nil"/>
                <w:between w:val="nil"/>
              </w:pBdr>
              <w:spacing w:before="280" w:line="240" w:lineRule="auto"/>
              <w:ind w:left="1" w:hanging="3"/>
              <w:rPr>
                <w:rFonts w:ascii="Times New Roman" w:eastAsia="Times New Roman" w:hAnsi="Times New Roman" w:cs="Times New Roman"/>
                <w:b/>
                <w:color w:val="000000"/>
                <w:sz w:val="28"/>
                <w:szCs w:val="28"/>
              </w:rPr>
            </w:pPr>
          </w:p>
        </w:tc>
        <w:tc>
          <w:tcPr>
            <w:tcW w:w="5424" w:type="dxa"/>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p>
        </w:tc>
      </w:tr>
      <w:tr w:rsidR="00754773">
        <w:tc>
          <w:tcPr>
            <w:tcW w:w="5424" w:type="dxa"/>
          </w:tcPr>
          <w:p w:rsidR="00754773" w:rsidRDefault="0012304C" w:rsidP="0012304C">
            <w:pPr>
              <w:pBdr>
                <w:top w:val="nil"/>
                <w:left w:val="nil"/>
                <w:bottom w:val="nil"/>
                <w:right w:val="nil"/>
                <w:between w:val="nil"/>
              </w:pBdr>
              <w:spacing w:after="280"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p w:rsidR="00754773" w:rsidRDefault="00754773" w:rsidP="0012304C">
            <w:pPr>
              <w:pBdr>
                <w:top w:val="nil"/>
                <w:left w:val="nil"/>
                <w:bottom w:val="nil"/>
                <w:right w:val="nil"/>
                <w:between w:val="nil"/>
              </w:pBdr>
              <w:spacing w:before="280" w:after="280" w:line="240" w:lineRule="auto"/>
              <w:ind w:left="0" w:hanging="2"/>
              <w:rPr>
                <w:rFonts w:ascii="Times New Roman" w:eastAsia="Times New Roman" w:hAnsi="Times New Roman" w:cs="Times New Roman"/>
                <w:b/>
                <w:color w:val="000000"/>
              </w:rPr>
            </w:pPr>
          </w:p>
          <w:p w:rsidR="00754773" w:rsidRDefault="00754773" w:rsidP="0012304C">
            <w:pPr>
              <w:pBdr>
                <w:top w:val="nil"/>
                <w:left w:val="nil"/>
                <w:bottom w:val="nil"/>
                <w:right w:val="nil"/>
                <w:between w:val="nil"/>
              </w:pBdr>
              <w:spacing w:before="280" w:line="240" w:lineRule="auto"/>
              <w:ind w:left="1" w:hanging="3"/>
              <w:rPr>
                <w:rFonts w:ascii="Times New Roman" w:eastAsia="Times New Roman" w:hAnsi="Times New Roman" w:cs="Times New Roman"/>
                <w:b/>
                <w:color w:val="000000"/>
                <w:sz w:val="28"/>
                <w:szCs w:val="28"/>
              </w:rPr>
            </w:pPr>
          </w:p>
        </w:tc>
        <w:tc>
          <w:tcPr>
            <w:tcW w:w="5424" w:type="dxa"/>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p>
        </w:tc>
      </w:tr>
      <w:tr w:rsidR="00754773">
        <w:tc>
          <w:tcPr>
            <w:tcW w:w="5424" w:type="dxa"/>
          </w:tcPr>
          <w:p w:rsidR="00754773" w:rsidRDefault="0012304C" w:rsidP="0012304C">
            <w:pPr>
              <w:pBdr>
                <w:top w:val="nil"/>
                <w:left w:val="nil"/>
                <w:bottom w:val="nil"/>
                <w:right w:val="nil"/>
                <w:between w:val="nil"/>
              </w:pBdr>
              <w:spacing w:after="280"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p w:rsidR="00754773" w:rsidRDefault="00754773" w:rsidP="0012304C">
            <w:pPr>
              <w:pBdr>
                <w:top w:val="nil"/>
                <w:left w:val="nil"/>
                <w:bottom w:val="nil"/>
                <w:right w:val="nil"/>
                <w:between w:val="nil"/>
              </w:pBdr>
              <w:spacing w:before="280" w:after="280" w:line="240" w:lineRule="auto"/>
              <w:ind w:left="0" w:hanging="2"/>
              <w:rPr>
                <w:rFonts w:ascii="Times New Roman" w:eastAsia="Times New Roman" w:hAnsi="Times New Roman" w:cs="Times New Roman"/>
                <w:b/>
                <w:color w:val="000000"/>
              </w:rPr>
            </w:pPr>
          </w:p>
          <w:p w:rsidR="00754773" w:rsidRDefault="00754773" w:rsidP="0012304C">
            <w:pPr>
              <w:pBdr>
                <w:top w:val="nil"/>
                <w:left w:val="nil"/>
                <w:bottom w:val="nil"/>
                <w:right w:val="nil"/>
                <w:between w:val="nil"/>
              </w:pBdr>
              <w:spacing w:before="280" w:line="240" w:lineRule="auto"/>
              <w:ind w:left="1" w:hanging="3"/>
              <w:rPr>
                <w:rFonts w:ascii="Times New Roman" w:eastAsia="Times New Roman" w:hAnsi="Times New Roman" w:cs="Times New Roman"/>
                <w:b/>
                <w:color w:val="000000"/>
                <w:sz w:val="28"/>
                <w:szCs w:val="28"/>
              </w:rPr>
            </w:pPr>
          </w:p>
        </w:tc>
        <w:tc>
          <w:tcPr>
            <w:tcW w:w="5424" w:type="dxa"/>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p>
        </w:tc>
      </w:tr>
      <w:tr w:rsidR="00754773">
        <w:tc>
          <w:tcPr>
            <w:tcW w:w="5424" w:type="dxa"/>
          </w:tcPr>
          <w:p w:rsidR="00754773" w:rsidRDefault="0012304C" w:rsidP="0012304C">
            <w:pPr>
              <w:pBdr>
                <w:top w:val="nil"/>
                <w:left w:val="nil"/>
                <w:bottom w:val="nil"/>
                <w:right w:val="nil"/>
                <w:between w:val="nil"/>
              </w:pBdr>
              <w:spacing w:after="280"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p w:rsidR="00754773" w:rsidRDefault="00754773" w:rsidP="0012304C">
            <w:pPr>
              <w:pBdr>
                <w:top w:val="nil"/>
                <w:left w:val="nil"/>
                <w:bottom w:val="nil"/>
                <w:right w:val="nil"/>
                <w:between w:val="nil"/>
              </w:pBdr>
              <w:spacing w:before="280" w:after="280" w:line="240" w:lineRule="auto"/>
              <w:ind w:left="0" w:hanging="2"/>
              <w:rPr>
                <w:rFonts w:ascii="Times New Roman" w:eastAsia="Times New Roman" w:hAnsi="Times New Roman" w:cs="Times New Roman"/>
                <w:b/>
                <w:color w:val="000000"/>
              </w:rPr>
            </w:pPr>
          </w:p>
          <w:p w:rsidR="00754773" w:rsidRDefault="00754773" w:rsidP="0012304C">
            <w:pPr>
              <w:pBdr>
                <w:top w:val="nil"/>
                <w:left w:val="nil"/>
                <w:bottom w:val="nil"/>
                <w:right w:val="nil"/>
                <w:between w:val="nil"/>
              </w:pBdr>
              <w:spacing w:before="280" w:line="240" w:lineRule="auto"/>
              <w:ind w:left="1" w:hanging="3"/>
              <w:rPr>
                <w:rFonts w:ascii="Times New Roman" w:eastAsia="Times New Roman" w:hAnsi="Times New Roman" w:cs="Times New Roman"/>
                <w:b/>
                <w:color w:val="000000"/>
                <w:sz w:val="28"/>
                <w:szCs w:val="28"/>
              </w:rPr>
            </w:pPr>
          </w:p>
        </w:tc>
        <w:tc>
          <w:tcPr>
            <w:tcW w:w="5424" w:type="dxa"/>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p>
        </w:tc>
      </w:tr>
      <w:tr w:rsidR="00754773">
        <w:tc>
          <w:tcPr>
            <w:tcW w:w="5424" w:type="dxa"/>
          </w:tcPr>
          <w:p w:rsidR="00754773" w:rsidRDefault="0012304C" w:rsidP="0012304C">
            <w:pPr>
              <w:pBdr>
                <w:top w:val="nil"/>
                <w:left w:val="nil"/>
                <w:bottom w:val="nil"/>
                <w:right w:val="nil"/>
                <w:between w:val="nil"/>
              </w:pBdr>
              <w:spacing w:after="280"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w:t>
            </w:r>
          </w:p>
          <w:p w:rsidR="00754773" w:rsidRDefault="00754773" w:rsidP="0012304C">
            <w:pPr>
              <w:pBdr>
                <w:top w:val="nil"/>
                <w:left w:val="nil"/>
                <w:bottom w:val="nil"/>
                <w:right w:val="nil"/>
                <w:between w:val="nil"/>
              </w:pBdr>
              <w:spacing w:before="280" w:after="280" w:line="240" w:lineRule="auto"/>
              <w:ind w:left="0" w:hanging="2"/>
              <w:rPr>
                <w:rFonts w:ascii="Times New Roman" w:eastAsia="Times New Roman" w:hAnsi="Times New Roman" w:cs="Times New Roman"/>
                <w:b/>
                <w:color w:val="000000"/>
              </w:rPr>
            </w:pPr>
          </w:p>
          <w:p w:rsidR="00754773" w:rsidRDefault="00754773" w:rsidP="0012304C">
            <w:pPr>
              <w:pBdr>
                <w:top w:val="nil"/>
                <w:left w:val="nil"/>
                <w:bottom w:val="nil"/>
                <w:right w:val="nil"/>
                <w:between w:val="nil"/>
              </w:pBdr>
              <w:spacing w:before="280" w:line="240" w:lineRule="auto"/>
              <w:ind w:left="1" w:hanging="3"/>
              <w:rPr>
                <w:rFonts w:ascii="Times New Roman" w:eastAsia="Times New Roman" w:hAnsi="Times New Roman" w:cs="Times New Roman"/>
                <w:b/>
                <w:color w:val="000000"/>
                <w:sz w:val="28"/>
                <w:szCs w:val="28"/>
              </w:rPr>
            </w:pPr>
          </w:p>
        </w:tc>
        <w:tc>
          <w:tcPr>
            <w:tcW w:w="5424" w:type="dxa"/>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p>
        </w:tc>
      </w:tr>
      <w:tr w:rsidR="00754773">
        <w:tc>
          <w:tcPr>
            <w:tcW w:w="5424" w:type="dxa"/>
          </w:tcPr>
          <w:p w:rsidR="00754773" w:rsidRDefault="0012304C" w:rsidP="0012304C">
            <w:pPr>
              <w:pBdr>
                <w:top w:val="nil"/>
                <w:left w:val="nil"/>
                <w:bottom w:val="nil"/>
                <w:right w:val="nil"/>
                <w:between w:val="nil"/>
              </w:pBdr>
              <w:spacing w:after="280"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w:t>
            </w:r>
          </w:p>
          <w:p w:rsidR="00754773" w:rsidRDefault="00754773" w:rsidP="0012304C">
            <w:pPr>
              <w:pBdr>
                <w:top w:val="nil"/>
                <w:left w:val="nil"/>
                <w:bottom w:val="nil"/>
                <w:right w:val="nil"/>
                <w:between w:val="nil"/>
              </w:pBdr>
              <w:spacing w:before="280" w:after="280" w:line="240" w:lineRule="auto"/>
              <w:ind w:left="0" w:hanging="2"/>
              <w:rPr>
                <w:rFonts w:ascii="Times New Roman" w:eastAsia="Times New Roman" w:hAnsi="Times New Roman" w:cs="Times New Roman"/>
                <w:b/>
                <w:color w:val="000000"/>
              </w:rPr>
            </w:pPr>
          </w:p>
          <w:p w:rsidR="00754773" w:rsidRDefault="00754773" w:rsidP="0012304C">
            <w:pPr>
              <w:pBdr>
                <w:top w:val="nil"/>
                <w:left w:val="nil"/>
                <w:bottom w:val="nil"/>
                <w:right w:val="nil"/>
                <w:between w:val="nil"/>
              </w:pBdr>
              <w:spacing w:before="280" w:line="240" w:lineRule="auto"/>
              <w:ind w:left="1" w:hanging="3"/>
              <w:rPr>
                <w:rFonts w:ascii="Times New Roman" w:eastAsia="Times New Roman" w:hAnsi="Times New Roman" w:cs="Times New Roman"/>
                <w:b/>
                <w:color w:val="000000"/>
                <w:sz w:val="28"/>
                <w:szCs w:val="28"/>
              </w:rPr>
            </w:pPr>
          </w:p>
        </w:tc>
        <w:tc>
          <w:tcPr>
            <w:tcW w:w="5424" w:type="dxa"/>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p>
        </w:tc>
      </w:tr>
      <w:tr w:rsidR="00754773">
        <w:tc>
          <w:tcPr>
            <w:tcW w:w="5424" w:type="dxa"/>
          </w:tcPr>
          <w:p w:rsidR="00754773" w:rsidRDefault="0012304C" w:rsidP="0012304C">
            <w:pPr>
              <w:pBdr>
                <w:top w:val="nil"/>
                <w:left w:val="nil"/>
                <w:bottom w:val="nil"/>
                <w:right w:val="nil"/>
                <w:between w:val="nil"/>
              </w:pBdr>
              <w:spacing w:after="280"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w:t>
            </w:r>
          </w:p>
          <w:p w:rsidR="00754773" w:rsidRDefault="00754773" w:rsidP="0012304C">
            <w:pPr>
              <w:pBdr>
                <w:top w:val="nil"/>
                <w:left w:val="nil"/>
                <w:bottom w:val="nil"/>
                <w:right w:val="nil"/>
                <w:between w:val="nil"/>
              </w:pBdr>
              <w:spacing w:before="280" w:after="280" w:line="240" w:lineRule="auto"/>
              <w:ind w:left="0" w:hanging="2"/>
              <w:rPr>
                <w:rFonts w:ascii="Times New Roman" w:eastAsia="Times New Roman" w:hAnsi="Times New Roman" w:cs="Times New Roman"/>
                <w:b/>
                <w:color w:val="000000"/>
              </w:rPr>
            </w:pPr>
          </w:p>
          <w:p w:rsidR="00754773" w:rsidRDefault="00754773" w:rsidP="0012304C">
            <w:pPr>
              <w:pBdr>
                <w:top w:val="nil"/>
                <w:left w:val="nil"/>
                <w:bottom w:val="nil"/>
                <w:right w:val="nil"/>
                <w:between w:val="nil"/>
              </w:pBdr>
              <w:spacing w:before="280" w:line="240" w:lineRule="auto"/>
              <w:ind w:left="1" w:hanging="3"/>
              <w:rPr>
                <w:rFonts w:ascii="Times New Roman" w:eastAsia="Times New Roman" w:hAnsi="Times New Roman" w:cs="Times New Roman"/>
                <w:b/>
                <w:color w:val="000000"/>
                <w:sz w:val="28"/>
                <w:szCs w:val="28"/>
              </w:rPr>
            </w:pPr>
          </w:p>
        </w:tc>
        <w:tc>
          <w:tcPr>
            <w:tcW w:w="5424" w:type="dxa"/>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p>
        </w:tc>
      </w:tr>
    </w:tbl>
    <w:p w:rsidR="00754773" w:rsidRDefault="00754773" w:rsidP="0012304C">
      <w:pPr>
        <w:pBdr>
          <w:top w:val="nil"/>
          <w:left w:val="nil"/>
          <w:bottom w:val="nil"/>
          <w:right w:val="nil"/>
          <w:between w:val="nil"/>
        </w:pBdr>
        <w:shd w:val="clear" w:color="auto" w:fill="FFFFFF"/>
        <w:spacing w:after="135" w:line="240" w:lineRule="auto"/>
        <w:ind w:left="1" w:hanging="3"/>
        <w:rPr>
          <w:rFonts w:ascii="Times New Roman" w:eastAsia="Times New Roman" w:hAnsi="Times New Roman" w:cs="Times New Roman"/>
          <w:color w:val="333333"/>
          <w:sz w:val="28"/>
          <w:szCs w:val="28"/>
        </w:rPr>
      </w:pPr>
    </w:p>
    <w:p w:rsidR="00754773" w:rsidRDefault="0012304C">
      <w:pPr>
        <w:pBdr>
          <w:top w:val="nil"/>
          <w:left w:val="nil"/>
          <w:bottom w:val="nil"/>
          <w:right w:val="nil"/>
          <w:between w:val="nil"/>
        </w:pBdr>
        <w:shd w:val="clear" w:color="auto" w:fill="FFFFFF"/>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Задание 6</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u w:val="single"/>
        </w:rPr>
        <w:t>Максимальный балл – 12</w:t>
      </w:r>
      <w:r>
        <w:rPr>
          <w:rFonts w:ascii="Times New Roman" w:eastAsia="Times New Roman" w:hAnsi="Times New Roman" w:cs="Times New Roman"/>
          <w:b/>
          <w:color w:val="000000"/>
          <w:sz w:val="28"/>
          <w:szCs w:val="28"/>
        </w:rPr>
        <w:t>)</w:t>
      </w:r>
    </w:p>
    <w:p w:rsidR="00754773" w:rsidRDefault="0012304C">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Прочитайте текст и ответьте на вопросы. </w:t>
      </w:r>
    </w:p>
    <w:p w:rsidR="00754773" w:rsidRDefault="0012304C">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6.1.</w:t>
      </w:r>
      <w:r>
        <w:rPr>
          <w:rFonts w:ascii="Times New Roman" w:eastAsia="Times New Roman" w:hAnsi="Times New Roman" w:cs="Times New Roman"/>
          <w:color w:val="000000"/>
          <w:sz w:val="28"/>
          <w:szCs w:val="28"/>
        </w:rPr>
        <w:t xml:space="preserve"> Свою жизнь Жан Франсуа Шампольон посвятил дешифровке египетской письменности. Дешифровку он начал, изучая надписи на камне, который был обнаружен во время Египетской экспедиции Наполеона. </w:t>
      </w:r>
    </w:p>
    <w:p w:rsidR="00754773" w:rsidRDefault="0012304C">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Какое название в науке получил этот камень? (2 балла)</w:t>
      </w:r>
    </w:p>
    <w:p w:rsidR="00754773" w:rsidRDefault="0012304C">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Ответ: __________________________________________________________________</w:t>
      </w:r>
    </w:p>
    <w:p w:rsidR="00754773" w:rsidRDefault="0012304C">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6.2.</w:t>
      </w:r>
      <w:r>
        <w:rPr>
          <w:rFonts w:ascii="Times New Roman" w:eastAsia="Times New Roman" w:hAnsi="Times New Roman" w:cs="Times New Roman"/>
          <w:color w:val="000000"/>
          <w:sz w:val="28"/>
          <w:szCs w:val="28"/>
        </w:rPr>
        <w:t xml:space="preserve"> Из предложенных изображений выберите изображение камня, надписи на котором изучал Жан Франсуа Шампольон, и запишите цифру, которой он обозначен.</w:t>
      </w:r>
    </w:p>
    <w:tbl>
      <w:tblPr>
        <w:tblStyle w:val="af8"/>
        <w:tblW w:w="111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65"/>
        <w:gridCol w:w="5566"/>
      </w:tblGrid>
      <w:tr w:rsidR="00754773">
        <w:tc>
          <w:tcPr>
            <w:tcW w:w="5565"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566"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754773">
        <w:tc>
          <w:tcPr>
            <w:tcW w:w="5565" w:type="dxa"/>
          </w:tcPr>
          <w:p w:rsidR="00754773" w:rsidRDefault="00754773" w:rsidP="0012304C">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p>
        </w:tc>
        <w:tc>
          <w:tcPr>
            <w:tcW w:w="5566" w:type="dxa"/>
          </w:tcPr>
          <w:p w:rsidR="00754773" w:rsidRDefault="0012304C" w:rsidP="0012304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lang w:eastAsia="ru-RU"/>
              </w:rPr>
              <w:drawing>
                <wp:inline distT="0" distB="0" distL="114300" distR="114300">
                  <wp:extent cx="2011045" cy="3239135"/>
                  <wp:effectExtent l="0" t="0" r="0" b="0"/>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011045" cy="3239135"/>
                          </a:xfrm>
                          <a:prstGeom prst="rect">
                            <a:avLst/>
                          </a:prstGeom>
                          <a:ln/>
                        </pic:spPr>
                      </pic:pic>
                    </a:graphicData>
                  </a:graphic>
                </wp:inline>
              </w:drawing>
            </w:r>
          </w:p>
        </w:tc>
      </w:tr>
      <w:tr w:rsidR="00754773">
        <w:tc>
          <w:tcPr>
            <w:tcW w:w="11131" w:type="dxa"/>
            <w:gridSpan w:val="2"/>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754773">
        <w:tc>
          <w:tcPr>
            <w:tcW w:w="11131" w:type="dxa"/>
            <w:gridSpan w:val="2"/>
          </w:tcPr>
          <w:p w:rsidR="00754773" w:rsidRDefault="0012304C" w:rsidP="0012304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lang w:eastAsia="ru-RU"/>
              </w:rPr>
              <w:drawing>
                <wp:inline distT="0" distB="0" distL="114300" distR="114300">
                  <wp:extent cx="4701540" cy="1887855"/>
                  <wp:effectExtent l="0" t="0" r="0" b="0"/>
                  <wp:docPr id="10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701540" cy="1887855"/>
                          </a:xfrm>
                          <a:prstGeom prst="rect">
                            <a:avLst/>
                          </a:prstGeom>
                          <a:ln/>
                        </pic:spPr>
                      </pic:pic>
                    </a:graphicData>
                  </a:graphic>
                </wp:inline>
              </w:drawing>
            </w:r>
          </w:p>
        </w:tc>
      </w:tr>
    </w:tbl>
    <w:p w:rsidR="00754773" w:rsidRDefault="0012304C" w:rsidP="0012304C">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Ответ:</w:t>
      </w:r>
      <w:r>
        <w:rPr>
          <w:rFonts w:ascii="Times New Roman" w:eastAsia="Times New Roman" w:hAnsi="Times New Roman" w:cs="Times New Roman"/>
          <w:color w:val="000000"/>
          <w:sz w:val="28"/>
          <w:szCs w:val="28"/>
        </w:rPr>
        <w:t xml:space="preserve"> _______________ </w:t>
      </w:r>
      <w:r>
        <w:rPr>
          <w:rFonts w:ascii="Times New Roman" w:eastAsia="Times New Roman" w:hAnsi="Times New Roman" w:cs="Times New Roman"/>
          <w:b/>
          <w:color w:val="000000"/>
          <w:sz w:val="28"/>
          <w:szCs w:val="28"/>
        </w:rPr>
        <w:t>(2 балла)</w:t>
      </w:r>
    </w:p>
    <w:p w:rsidR="00754773" w:rsidRDefault="0012304C">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6.3</w:t>
      </w:r>
      <w:r>
        <w:rPr>
          <w:rFonts w:ascii="Times New Roman" w:eastAsia="Times New Roman" w:hAnsi="Times New Roman" w:cs="Times New Roman"/>
          <w:color w:val="000000"/>
          <w:sz w:val="28"/>
          <w:szCs w:val="28"/>
        </w:rPr>
        <w:t>. В 1822 году Шампольон воспользовался тем, что надписи на камне были сделаны на трёх языках, один из которых был хорошо известен учёным XIX века. Прежде всего он расшифровал царские имена, которые были выделены специальным си</w:t>
      </w:r>
      <w:r>
        <w:rPr>
          <w:rFonts w:ascii="Times New Roman" w:eastAsia="Times New Roman" w:hAnsi="Times New Roman" w:cs="Times New Roman"/>
          <w:color w:val="000000"/>
          <w:sz w:val="28"/>
          <w:szCs w:val="28"/>
        </w:rPr>
        <w:t xml:space="preserve">мволом. </w:t>
      </w:r>
    </w:p>
    <w:p w:rsidR="00754773" w:rsidRDefault="0012304C">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rPr>
      </w:pPr>
      <w:r>
        <w:rPr>
          <w:rFonts w:ascii="Times New Roman" w:eastAsia="Times New Roman" w:hAnsi="Times New Roman" w:cs="Times New Roman"/>
          <w:b/>
          <w:color w:val="000000"/>
          <w:sz w:val="28"/>
          <w:szCs w:val="28"/>
        </w:rPr>
        <w:t>6.3.1. Надпись на каком из трёх языков, хорошо известном учёным того времени, помогла в расшифровке древнеегипетских иероглифов?</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sz w:val="28"/>
          <w:szCs w:val="28"/>
        </w:rPr>
        <w:t xml:space="preserve">(2 балла) </w:t>
      </w:r>
      <w:r>
        <w:rPr>
          <w:rFonts w:ascii="Times New Roman" w:eastAsia="Times New Roman" w:hAnsi="Times New Roman" w:cs="Times New Roman"/>
          <w:color w:val="000000"/>
        </w:rPr>
        <w:t>_______________________________________________________________________________________</w:t>
      </w:r>
    </w:p>
    <w:p w:rsidR="00754773" w:rsidRDefault="0012304C">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6.3.2.  Какие два имени были выделены на камне, который изучал Шампольон? (2 балла) _____________________________________________________________________________</w:t>
      </w:r>
    </w:p>
    <w:p w:rsidR="00754773" w:rsidRDefault="0012304C">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6.4.</w:t>
      </w:r>
      <w:r>
        <w:rPr>
          <w:rFonts w:ascii="Times New Roman" w:eastAsia="Times New Roman" w:hAnsi="Times New Roman" w:cs="Times New Roman"/>
          <w:color w:val="000000"/>
          <w:sz w:val="28"/>
          <w:szCs w:val="28"/>
        </w:rPr>
        <w:t xml:space="preserve"> При помощи иероглифов, составляющих не менее 700 знаков, египтяне изображали предметы, гл</w:t>
      </w:r>
      <w:r>
        <w:rPr>
          <w:rFonts w:ascii="Times New Roman" w:eastAsia="Times New Roman" w:hAnsi="Times New Roman" w:cs="Times New Roman"/>
          <w:color w:val="000000"/>
          <w:sz w:val="28"/>
          <w:szCs w:val="28"/>
        </w:rPr>
        <w:t xml:space="preserve">аголы, отвлечённые понятия. </w:t>
      </w:r>
    </w:p>
    <w:p w:rsidR="00754773" w:rsidRDefault="0012304C">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6.4.1. Как называется древнейший вид письма, который предшествовал созданию иероглифов?  (2 балла) _______________________________________________________________</w:t>
      </w:r>
    </w:p>
    <w:p w:rsidR="00754773" w:rsidRDefault="0012304C">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6.4.2. Какой другой вид письма был изобретён в Месопотамии? (2 балла) ____________________________________________________________________________</w:t>
      </w:r>
    </w:p>
    <w:p w:rsidR="00754773" w:rsidRDefault="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u w:val="single"/>
        </w:rPr>
      </w:pPr>
      <w:r>
        <w:rPr>
          <w:rFonts w:ascii="Times New Roman" w:eastAsia="Times New Roman" w:hAnsi="Times New Roman" w:cs="Times New Roman"/>
          <w:b/>
          <w:color w:val="000000"/>
          <w:sz w:val="28"/>
          <w:szCs w:val="28"/>
        </w:rPr>
        <w:t xml:space="preserve">Задание 7. (по 6 баллов за каждую правильно решенную задачу. </w:t>
      </w:r>
      <w:r>
        <w:rPr>
          <w:rFonts w:ascii="Times New Roman" w:eastAsia="Times New Roman" w:hAnsi="Times New Roman" w:cs="Times New Roman"/>
          <w:b/>
          <w:color w:val="000000"/>
          <w:sz w:val="28"/>
          <w:szCs w:val="28"/>
          <w:u w:val="single"/>
        </w:rPr>
        <w:t>Максимальный балл - 12 баллов)</w:t>
      </w:r>
    </w:p>
    <w:p w:rsidR="00754773" w:rsidRDefault="00754773">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754773" w:rsidRDefault="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Решите задачи. О</w:t>
      </w:r>
      <w:r>
        <w:rPr>
          <w:rFonts w:ascii="Times New Roman" w:eastAsia="Times New Roman" w:hAnsi="Times New Roman" w:cs="Times New Roman"/>
          <w:b/>
          <w:color w:val="000000"/>
          <w:sz w:val="28"/>
          <w:szCs w:val="28"/>
        </w:rPr>
        <w:t>БЯЗАТЕЛЬНО пропишите арифметические действия</w:t>
      </w:r>
    </w:p>
    <w:p w:rsidR="00754773" w:rsidRDefault="00754773">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754773" w:rsidRDefault="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7.1</w:t>
      </w:r>
      <w:r>
        <w:rPr>
          <w:rFonts w:ascii="Times New Roman" w:eastAsia="Times New Roman" w:hAnsi="Times New Roman" w:cs="Times New Roman"/>
          <w:color w:val="000000"/>
          <w:sz w:val="28"/>
          <w:szCs w:val="28"/>
        </w:rPr>
        <w:t xml:space="preserve">. Известно, что фараон XVIII династии Аменхотеп IV (позднее Эхнатон) был автором самой известной религиозной реформы Древнего Египта. На 3-м году своего правления (приблизительно в 1350 г. до н.э.) он начал </w:t>
      </w:r>
      <w:r>
        <w:rPr>
          <w:rFonts w:ascii="Times New Roman" w:eastAsia="Times New Roman" w:hAnsi="Times New Roman" w:cs="Times New Roman"/>
          <w:color w:val="000000"/>
          <w:sz w:val="28"/>
          <w:szCs w:val="28"/>
        </w:rPr>
        <w:t>строительство храма нового бога – Атона. Несмотря на сильное сопротивление жречества и других слоёв населения, культ Атона просуществовал до воцарения Тутанхамона, вернувшегося в старую столицу и восстановившего почитание древних богов, приблизительно в 13</w:t>
      </w:r>
      <w:r>
        <w:rPr>
          <w:rFonts w:ascii="Times New Roman" w:eastAsia="Times New Roman" w:hAnsi="Times New Roman" w:cs="Times New Roman"/>
          <w:color w:val="000000"/>
          <w:sz w:val="28"/>
          <w:szCs w:val="28"/>
        </w:rPr>
        <w:t xml:space="preserve">29 г. до н.э. </w:t>
      </w:r>
    </w:p>
    <w:p w:rsidR="00754773" w:rsidRDefault="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Сколько лет просуществовал культ Атона? </w:t>
      </w:r>
    </w:p>
    <w:p w:rsidR="00754773" w:rsidRDefault="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Сколько лет назад Тутанхамон вернулся в Мемфис и к традиционной религии?</w:t>
      </w:r>
    </w:p>
    <w:p w:rsidR="00754773" w:rsidRDefault="00754773">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754773" w:rsidRDefault="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Решение</w:t>
      </w:r>
      <w:r>
        <w:rPr>
          <w:rFonts w:ascii="Times New Roman" w:eastAsia="Times New Roman" w:hAnsi="Times New Roman" w:cs="Times New Roman"/>
          <w:color w:val="000000"/>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000000"/>
          <w:sz w:val="28"/>
          <w:szCs w:val="28"/>
        </w:rPr>
        <w:t>______________________________</w:t>
      </w:r>
    </w:p>
    <w:p w:rsidR="00754773" w:rsidRDefault="00754773">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754773" w:rsidRDefault="00754773">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754773" w:rsidRDefault="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7.2. </w:t>
      </w:r>
      <w:r>
        <w:rPr>
          <w:rFonts w:ascii="Times New Roman" w:eastAsia="Times New Roman" w:hAnsi="Times New Roman" w:cs="Times New Roman"/>
          <w:color w:val="000000"/>
          <w:sz w:val="28"/>
          <w:szCs w:val="28"/>
        </w:rPr>
        <w:t xml:space="preserve">Считается, что первую пирамиду зодчий Имхотеп начал строить в 2750 г. до н.э. Последние пирамиды построены в 1700 г. до н. э. </w:t>
      </w:r>
      <w:r>
        <w:rPr>
          <w:rFonts w:ascii="Times New Roman" w:eastAsia="Times New Roman" w:hAnsi="Times New Roman" w:cs="Times New Roman"/>
          <w:b/>
          <w:color w:val="000000"/>
          <w:sz w:val="28"/>
          <w:szCs w:val="28"/>
        </w:rPr>
        <w:t>Сколько лет прошло между постройкой первой и последней пирамиды? Сколько лет назад были пост</w:t>
      </w:r>
      <w:r>
        <w:rPr>
          <w:rFonts w:ascii="Times New Roman" w:eastAsia="Times New Roman" w:hAnsi="Times New Roman" w:cs="Times New Roman"/>
          <w:b/>
          <w:color w:val="000000"/>
          <w:sz w:val="28"/>
          <w:szCs w:val="28"/>
        </w:rPr>
        <w:t>роены последние пирамиды?</w:t>
      </w:r>
    </w:p>
    <w:p w:rsidR="00754773" w:rsidRDefault="00754773">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754773" w:rsidRDefault="0012304C">
      <w:pPr>
        <w:pBdr>
          <w:top w:val="nil"/>
          <w:left w:val="nil"/>
          <w:bottom w:val="nil"/>
          <w:right w:val="nil"/>
          <w:between w:val="nil"/>
        </w:pBd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Решение</w:t>
      </w:r>
      <w:r>
        <w:rPr>
          <w:rFonts w:ascii="Times New Roman" w:eastAsia="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000000"/>
          <w:sz w:val="28"/>
          <w:szCs w:val="28"/>
        </w:rPr>
        <w:t>_______________________________________________________________________________</w:t>
      </w:r>
    </w:p>
    <w:p w:rsidR="00754773" w:rsidRDefault="00754773">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754773" w:rsidRDefault="0012304C">
      <w:pPr>
        <w:pBdr>
          <w:top w:val="nil"/>
          <w:left w:val="nil"/>
          <w:bottom w:val="nil"/>
          <w:right w:val="nil"/>
          <w:between w:val="nil"/>
        </w:pBdr>
        <w:spacing w:before="28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Задание 8. (по 2 балла за каждое правильный соответствие. Максимальный балл -10)</w:t>
      </w:r>
    </w:p>
    <w:p w:rsidR="00754773" w:rsidRDefault="0012304C">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Соотнесите название исторических вспомогательных дисциплин и предметы их изучения</w:t>
      </w:r>
      <w:r>
        <w:rPr>
          <w:rFonts w:ascii="Times New Roman" w:eastAsia="Times New Roman" w:hAnsi="Times New Roman" w:cs="Times New Roman"/>
          <w:color w:val="000000"/>
          <w:sz w:val="28"/>
          <w:szCs w:val="28"/>
        </w:rPr>
        <w:t xml:space="preserve"> </w:t>
      </w:r>
    </w:p>
    <w:tbl>
      <w:tblPr>
        <w:tblStyle w:val="af9"/>
        <w:tblW w:w="111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8188"/>
      </w:tblGrid>
      <w:tr w:rsidR="00754773">
        <w:tc>
          <w:tcPr>
            <w:tcW w:w="2943"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Наука</w:t>
            </w:r>
          </w:p>
        </w:tc>
        <w:tc>
          <w:tcPr>
            <w:tcW w:w="8188"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Предмет науки</w:t>
            </w:r>
          </w:p>
        </w:tc>
      </w:tr>
      <w:tr w:rsidR="00754773">
        <w:tc>
          <w:tcPr>
            <w:tcW w:w="2943"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Генеалогия</w:t>
            </w:r>
          </w:p>
        </w:tc>
        <w:tc>
          <w:tcPr>
            <w:tcW w:w="8188"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наука, изучающая быт и культуру древних народов по сохранившимся вещественным памятникам.</w:t>
            </w:r>
          </w:p>
        </w:tc>
      </w:tr>
      <w:tr w:rsidR="00754773">
        <w:tc>
          <w:tcPr>
            <w:tcW w:w="2943"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Геральдика</w:t>
            </w:r>
          </w:p>
        </w:tc>
        <w:tc>
          <w:tcPr>
            <w:tcW w:w="8188"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наука, изучающая имена собственные и историю их возникновения</w:t>
            </w:r>
          </w:p>
        </w:tc>
      </w:tr>
      <w:tr w:rsidR="00754773">
        <w:tc>
          <w:tcPr>
            <w:tcW w:w="2943"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Ономастика</w:t>
            </w:r>
          </w:p>
        </w:tc>
        <w:tc>
          <w:tcPr>
            <w:tcW w:w="8188"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наука о происхождении, возникновении и развитии родственных отношений</w:t>
            </w:r>
          </w:p>
        </w:tc>
      </w:tr>
      <w:tr w:rsidR="00754773">
        <w:tc>
          <w:tcPr>
            <w:tcW w:w="2943"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Метрология</w:t>
            </w:r>
          </w:p>
        </w:tc>
        <w:tc>
          <w:tcPr>
            <w:tcW w:w="8188"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Наука, изучающая гербы как исторический источник</w:t>
            </w:r>
          </w:p>
        </w:tc>
      </w:tr>
      <w:tr w:rsidR="00754773">
        <w:tc>
          <w:tcPr>
            <w:tcW w:w="2943"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Археология</w:t>
            </w:r>
          </w:p>
        </w:tc>
        <w:tc>
          <w:tcPr>
            <w:tcW w:w="8188"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 Наука о мерах и весах</w:t>
            </w:r>
          </w:p>
        </w:tc>
      </w:tr>
    </w:tbl>
    <w:p w:rsidR="00754773" w:rsidRDefault="0012304C" w:rsidP="0012304C">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Ответ</w:t>
      </w:r>
    </w:p>
    <w:tbl>
      <w:tblPr>
        <w:tblStyle w:val="afa"/>
        <w:tblW w:w="111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6"/>
        <w:gridCol w:w="2226"/>
        <w:gridCol w:w="2226"/>
        <w:gridCol w:w="2226"/>
        <w:gridCol w:w="2227"/>
      </w:tblGrid>
      <w:tr w:rsidR="00754773">
        <w:tc>
          <w:tcPr>
            <w:tcW w:w="2226"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2226"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2226"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2226"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2227" w:type="dxa"/>
          </w:tcPr>
          <w:p w:rsidR="00754773" w:rsidRDefault="0012304C"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754773">
        <w:tc>
          <w:tcPr>
            <w:tcW w:w="2226" w:type="dxa"/>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2226" w:type="dxa"/>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2226" w:type="dxa"/>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2226" w:type="dxa"/>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2227" w:type="dxa"/>
          </w:tcPr>
          <w:p w:rsidR="00754773" w:rsidRDefault="00754773" w:rsidP="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r>
    </w:tbl>
    <w:p w:rsidR="00754773" w:rsidRDefault="00754773" w:rsidP="0012304C">
      <w:pPr>
        <w:pBdr>
          <w:top w:val="nil"/>
          <w:left w:val="nil"/>
          <w:bottom w:val="nil"/>
          <w:right w:val="nil"/>
          <w:between w:val="nil"/>
        </w:pBdr>
        <w:spacing w:line="240" w:lineRule="auto"/>
        <w:ind w:left="1" w:hanging="3"/>
        <w:jc w:val="both"/>
        <w:rPr>
          <w:rFonts w:ascii="Times New Roman" w:eastAsia="Times New Roman" w:hAnsi="Times New Roman" w:cs="Times New Roman"/>
          <w:b/>
          <w:color w:val="000000"/>
          <w:sz w:val="28"/>
          <w:szCs w:val="28"/>
        </w:rPr>
      </w:pPr>
    </w:p>
    <w:p w:rsidR="00754773" w:rsidRDefault="0012304C">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Задание 9. (</w:t>
      </w:r>
      <w:r>
        <w:rPr>
          <w:rFonts w:ascii="Times New Roman" w:eastAsia="Times New Roman" w:hAnsi="Times New Roman" w:cs="Times New Roman"/>
          <w:b/>
          <w:color w:val="000000"/>
          <w:sz w:val="28"/>
          <w:szCs w:val="28"/>
          <w:u w:val="single"/>
        </w:rPr>
        <w:t>Максимум за задание – 15 баллов</w:t>
      </w:r>
      <w:r>
        <w:rPr>
          <w:rFonts w:ascii="Times New Roman" w:eastAsia="Times New Roman" w:hAnsi="Times New Roman" w:cs="Times New Roman"/>
          <w:b/>
          <w:color w:val="000000"/>
          <w:sz w:val="28"/>
          <w:szCs w:val="28"/>
        </w:rPr>
        <w:t>)</w:t>
      </w:r>
    </w:p>
    <w:p w:rsidR="00754773" w:rsidRDefault="00754773">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754773" w:rsidRDefault="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Рассмотрите карту и выполните задания</w:t>
      </w:r>
    </w:p>
    <w:p w:rsidR="00754773" w:rsidRDefault="00754773">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754773" w:rsidRDefault="0012304C">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noProof/>
          <w:color w:val="000000"/>
          <w:sz w:val="28"/>
          <w:szCs w:val="28"/>
          <w:lang w:eastAsia="ru-RU"/>
        </w:rPr>
        <w:drawing>
          <wp:inline distT="0" distB="0" distL="114300" distR="114300">
            <wp:extent cx="4600575" cy="7010400"/>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00575" cy="7010400"/>
                    </a:xfrm>
                    <a:prstGeom prst="rect">
                      <a:avLst/>
                    </a:prstGeom>
                    <a:ln/>
                  </pic:spPr>
                </pic:pic>
              </a:graphicData>
            </a:graphic>
          </wp:inline>
        </w:drawing>
      </w:r>
    </w:p>
    <w:p w:rsidR="00754773" w:rsidRDefault="00754773">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754773" w:rsidRDefault="0012304C">
      <w:pPr>
        <w:numPr>
          <w:ilvl w:val="1"/>
          <w:numId w:val="1"/>
        </w:num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Подчеркните </w:t>
      </w:r>
      <w:r>
        <w:rPr>
          <w:rFonts w:ascii="Times New Roman" w:eastAsia="Times New Roman" w:hAnsi="Times New Roman" w:cs="Times New Roman"/>
          <w:b/>
          <w:color w:val="000000"/>
          <w:sz w:val="28"/>
          <w:szCs w:val="28"/>
        </w:rPr>
        <w:t>прямой линией</w:t>
      </w:r>
      <w:r>
        <w:rPr>
          <w:rFonts w:ascii="Times New Roman" w:eastAsia="Times New Roman" w:hAnsi="Times New Roman" w:cs="Times New Roman"/>
          <w:color w:val="000000"/>
          <w:sz w:val="28"/>
          <w:szCs w:val="28"/>
        </w:rPr>
        <w:t xml:space="preserve"> первую столицу объединённого Верхнего и Нижнего Египта.</w:t>
      </w:r>
    </w:p>
    <w:p w:rsidR="00754773" w:rsidRDefault="0012304C">
      <w:pPr>
        <w:numPr>
          <w:ilvl w:val="1"/>
          <w:numId w:val="1"/>
        </w:num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Подчеркните </w:t>
      </w:r>
      <w:r>
        <w:rPr>
          <w:rFonts w:ascii="Times New Roman" w:eastAsia="Times New Roman" w:hAnsi="Times New Roman" w:cs="Times New Roman"/>
          <w:b/>
          <w:color w:val="000000"/>
          <w:sz w:val="28"/>
          <w:szCs w:val="28"/>
        </w:rPr>
        <w:t>волнистой линией</w:t>
      </w:r>
      <w:r>
        <w:rPr>
          <w:rFonts w:ascii="Times New Roman" w:eastAsia="Times New Roman" w:hAnsi="Times New Roman" w:cs="Times New Roman"/>
          <w:color w:val="000000"/>
          <w:sz w:val="28"/>
          <w:szCs w:val="28"/>
        </w:rPr>
        <w:t xml:space="preserve"> город, где располагался центр культа бога Амона. </w:t>
      </w:r>
    </w:p>
    <w:p w:rsidR="00754773" w:rsidRDefault="0012304C">
      <w:pPr>
        <w:numPr>
          <w:ilvl w:val="1"/>
          <w:numId w:val="1"/>
        </w:num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Подпишите</w:t>
      </w:r>
      <w:r>
        <w:rPr>
          <w:rFonts w:ascii="Times New Roman" w:eastAsia="Times New Roman" w:hAnsi="Times New Roman" w:cs="Times New Roman"/>
          <w:color w:val="000000"/>
          <w:sz w:val="28"/>
          <w:szCs w:val="28"/>
        </w:rPr>
        <w:t xml:space="preserve"> на карте пропущенные названия морей и пропущенное название полуострова.</w:t>
      </w:r>
    </w:p>
    <w:p w:rsidR="00754773" w:rsidRDefault="0012304C">
      <w:pPr>
        <w:numPr>
          <w:ilvl w:val="1"/>
          <w:numId w:val="1"/>
        </w:num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Обведите</w:t>
      </w:r>
      <w:r>
        <w:rPr>
          <w:rFonts w:ascii="Times New Roman" w:eastAsia="Times New Roman" w:hAnsi="Times New Roman" w:cs="Times New Roman"/>
          <w:color w:val="000000"/>
          <w:sz w:val="28"/>
          <w:szCs w:val="28"/>
        </w:rPr>
        <w:t xml:space="preserve"> название города, рядом с которым расположено одно из чудес света. </w:t>
      </w:r>
    </w:p>
    <w:p w:rsidR="00754773" w:rsidRDefault="00754773">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754773" w:rsidRDefault="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ВСЕГО 100 БАЛЛОВ.        </w:t>
      </w:r>
    </w:p>
    <w:p w:rsidR="00754773" w:rsidRDefault="0012304C">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754773" w:rsidRDefault="00754773">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754773" w:rsidRDefault="0012304C" w:rsidP="00754773">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sectPr w:rsidR="00754773">
      <w:pgSz w:w="11906" w:h="16838"/>
      <w:pgMar w:top="426" w:right="424" w:bottom="426" w:left="56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07D80"/>
    <w:multiLevelType w:val="multilevel"/>
    <w:tmpl w:val="D20CB31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1EFD0735"/>
    <w:multiLevelType w:val="multilevel"/>
    <w:tmpl w:val="46B62F26"/>
    <w:lvl w:ilvl="0">
      <w:start w:val="9"/>
      <w:numFmt w:val="decimal"/>
      <w:lvlText w:val="%1."/>
      <w:lvlJc w:val="left"/>
      <w:pPr>
        <w:ind w:left="360" w:hanging="360"/>
      </w:pPr>
      <w:rPr>
        <w:rFonts w:ascii="Calibri" w:eastAsia="Calibri" w:hAnsi="Calibri" w:cs="Calibri"/>
        <w:b w:val="0"/>
        <w:sz w:val="24"/>
        <w:szCs w:val="24"/>
        <w:vertAlign w:val="baseline"/>
      </w:rPr>
    </w:lvl>
    <w:lvl w:ilvl="1">
      <w:start w:val="1"/>
      <w:numFmt w:val="decimal"/>
      <w:lvlText w:val="%1.%2."/>
      <w:lvlJc w:val="left"/>
      <w:pPr>
        <w:ind w:left="1429" w:hanging="720"/>
      </w:pPr>
      <w:rPr>
        <w:rFonts w:ascii="Times New Roman" w:eastAsia="Times New Roman" w:hAnsi="Times New Roman" w:cs="Times New Roman"/>
        <w:b w:val="0"/>
        <w:sz w:val="28"/>
        <w:szCs w:val="28"/>
        <w:vertAlign w:val="baseline"/>
      </w:rPr>
    </w:lvl>
    <w:lvl w:ilvl="2">
      <w:start w:val="1"/>
      <w:numFmt w:val="decimal"/>
      <w:lvlText w:val="%1.%2.%3."/>
      <w:lvlJc w:val="left"/>
      <w:pPr>
        <w:ind w:left="2160" w:hanging="720"/>
      </w:pPr>
      <w:rPr>
        <w:rFonts w:ascii="Calibri" w:eastAsia="Calibri" w:hAnsi="Calibri" w:cs="Calibri"/>
        <w:b w:val="0"/>
        <w:sz w:val="24"/>
        <w:szCs w:val="24"/>
        <w:vertAlign w:val="baseline"/>
      </w:rPr>
    </w:lvl>
    <w:lvl w:ilvl="3">
      <w:start w:val="1"/>
      <w:numFmt w:val="decimal"/>
      <w:lvlText w:val="%1.%2.%3.%4."/>
      <w:lvlJc w:val="left"/>
      <w:pPr>
        <w:ind w:left="3240" w:hanging="1080"/>
      </w:pPr>
      <w:rPr>
        <w:rFonts w:ascii="Calibri" w:eastAsia="Calibri" w:hAnsi="Calibri" w:cs="Calibri"/>
        <w:b w:val="0"/>
        <w:sz w:val="24"/>
        <w:szCs w:val="24"/>
        <w:vertAlign w:val="baseline"/>
      </w:rPr>
    </w:lvl>
    <w:lvl w:ilvl="4">
      <w:start w:val="1"/>
      <w:numFmt w:val="decimal"/>
      <w:lvlText w:val="%1.%2.%3.%4.%5."/>
      <w:lvlJc w:val="left"/>
      <w:pPr>
        <w:ind w:left="3960" w:hanging="1080"/>
      </w:pPr>
      <w:rPr>
        <w:rFonts w:ascii="Calibri" w:eastAsia="Calibri" w:hAnsi="Calibri" w:cs="Calibri"/>
        <w:b w:val="0"/>
        <w:sz w:val="24"/>
        <w:szCs w:val="24"/>
        <w:vertAlign w:val="baseline"/>
      </w:rPr>
    </w:lvl>
    <w:lvl w:ilvl="5">
      <w:start w:val="1"/>
      <w:numFmt w:val="decimal"/>
      <w:lvlText w:val="%1.%2.%3.%4.%5.%6."/>
      <w:lvlJc w:val="left"/>
      <w:pPr>
        <w:ind w:left="5040" w:hanging="1440"/>
      </w:pPr>
      <w:rPr>
        <w:rFonts w:ascii="Calibri" w:eastAsia="Calibri" w:hAnsi="Calibri" w:cs="Calibri"/>
        <w:b w:val="0"/>
        <w:sz w:val="24"/>
        <w:szCs w:val="24"/>
        <w:vertAlign w:val="baseline"/>
      </w:rPr>
    </w:lvl>
    <w:lvl w:ilvl="6">
      <w:start w:val="1"/>
      <w:numFmt w:val="decimal"/>
      <w:lvlText w:val="%1.%2.%3.%4.%5.%6.%7."/>
      <w:lvlJc w:val="left"/>
      <w:pPr>
        <w:ind w:left="6120" w:hanging="1800"/>
      </w:pPr>
      <w:rPr>
        <w:rFonts w:ascii="Calibri" w:eastAsia="Calibri" w:hAnsi="Calibri" w:cs="Calibri"/>
        <w:b w:val="0"/>
        <w:sz w:val="24"/>
        <w:szCs w:val="24"/>
        <w:vertAlign w:val="baseline"/>
      </w:rPr>
    </w:lvl>
    <w:lvl w:ilvl="7">
      <w:start w:val="1"/>
      <w:numFmt w:val="decimal"/>
      <w:lvlText w:val="%1.%2.%3.%4.%5.%6.%7.%8."/>
      <w:lvlJc w:val="left"/>
      <w:pPr>
        <w:ind w:left="6840" w:hanging="1800"/>
      </w:pPr>
      <w:rPr>
        <w:rFonts w:ascii="Calibri" w:eastAsia="Calibri" w:hAnsi="Calibri" w:cs="Calibri"/>
        <w:b w:val="0"/>
        <w:sz w:val="24"/>
        <w:szCs w:val="24"/>
        <w:vertAlign w:val="baseline"/>
      </w:rPr>
    </w:lvl>
    <w:lvl w:ilvl="8">
      <w:start w:val="1"/>
      <w:numFmt w:val="decimal"/>
      <w:lvlText w:val="%1.%2.%3.%4.%5.%6.%7.%8.%9."/>
      <w:lvlJc w:val="left"/>
      <w:pPr>
        <w:ind w:left="7920" w:hanging="2160"/>
      </w:pPr>
      <w:rPr>
        <w:rFonts w:ascii="Calibri" w:eastAsia="Calibri" w:hAnsi="Calibri" w:cs="Calibri"/>
        <w:b w:val="0"/>
        <w:sz w:val="24"/>
        <w:szCs w:val="24"/>
        <w:vertAlign w:val="baseline"/>
      </w:rPr>
    </w:lvl>
  </w:abstractNum>
  <w:abstractNum w:abstractNumId="2">
    <w:nsid w:val="41AD3AAA"/>
    <w:multiLevelType w:val="multilevel"/>
    <w:tmpl w:val="B6569818"/>
    <w:lvl w:ilvl="0">
      <w:start w:val="1"/>
      <w:numFmt w:val="decimal"/>
      <w:lvlText w:val="%1."/>
      <w:lvlJc w:val="left"/>
      <w:pPr>
        <w:ind w:left="720" w:hanging="360"/>
      </w:pPr>
      <w:rPr>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754773"/>
    <w:rsid w:val="0012304C"/>
    <w:rsid w:val="00754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eastAsia="en-US"/>
    </w:rPr>
  </w:style>
  <w:style w:type="paragraph" w:styleId="1">
    <w:name w:val="heading 1"/>
    <w:basedOn w:val="a"/>
    <w:next w:val="a"/>
    <w:pPr>
      <w:keepNext/>
      <w:keepLines/>
      <w:spacing w:before="480"/>
    </w:pPr>
    <w:rPr>
      <w:rFonts w:ascii="Cambria" w:eastAsia="Times New Roman" w:hAnsi="Cambria" w:cs="Times New Roman"/>
      <w:b/>
      <w:bCs/>
      <w:color w:val="365F91"/>
      <w:sz w:val="28"/>
      <w:szCs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pPr>
      <w:ind w:left="720"/>
      <w:contextualSpacing/>
    </w:pPr>
  </w:style>
  <w:style w:type="table" w:styleId="a5">
    <w:name w:val="Table Grid"/>
    <w:basedOn w:val="a1"/>
    <w:pPr>
      <w:suppressAutoHyphens/>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rPr>
  </w:style>
  <w:style w:type="paragraph" w:styleId="a6">
    <w:name w:val="Balloon Text"/>
    <w:basedOn w:val="a"/>
    <w:qFormat/>
    <w:rPr>
      <w:rFonts w:ascii="Tahoma" w:eastAsia="Times New Roman" w:hAnsi="Tahoma" w:cs="Tahoma"/>
      <w:sz w:val="16"/>
      <w:szCs w:val="16"/>
    </w:rPr>
  </w:style>
  <w:style w:type="character" w:customStyle="1" w:styleId="a7">
    <w:name w:val="Текст выноски Знак"/>
    <w:rPr>
      <w:rFonts w:ascii="Tahoma" w:eastAsia="Times New Roman" w:hAnsi="Tahoma" w:cs="Tahoma"/>
      <w:w w:val="100"/>
      <w:position w:val="-1"/>
      <w:sz w:val="16"/>
      <w:szCs w:val="16"/>
      <w:effect w:val="none"/>
      <w:vertAlign w:val="baseline"/>
      <w:cs w:val="0"/>
      <w:em w:val="none"/>
    </w:rPr>
  </w:style>
  <w:style w:type="character" w:customStyle="1" w:styleId="w">
    <w:name w:val="w"/>
    <w:rPr>
      <w:w w:val="100"/>
      <w:position w:val="-1"/>
      <w:effect w:val="none"/>
      <w:vertAlign w:val="baseline"/>
      <w:cs w:val="0"/>
      <w:em w:val="none"/>
    </w:rPr>
  </w:style>
  <w:style w:type="paragraph" w:customStyle="1" w:styleId="ParagraphStyle">
    <w:name w:val="Paragraph Style"/>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sz w:val="24"/>
      <w:szCs w:val="24"/>
      <w:lang w:eastAsia="en-US"/>
    </w:rPr>
  </w:style>
  <w:style w:type="paragraph" w:styleId="a8">
    <w:name w:val="Normal (Web)"/>
    <w:basedOn w:val="a"/>
    <w:qFormat/>
    <w:pPr>
      <w:spacing w:before="100" w:beforeAutospacing="1" w:after="100" w:afterAutospacing="1"/>
    </w:pPr>
    <w:rPr>
      <w:rFonts w:ascii="Times New Roman" w:eastAsia="Times New Roman" w:hAnsi="Times New Roman"/>
      <w:lang w:eastAsia="ru-RU"/>
    </w:rPr>
  </w:style>
  <w:style w:type="character" w:styleId="a9">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rPr>
  </w:style>
  <w:style w:type="paragraph" w:styleId="aa">
    <w:name w:val="header"/>
    <w:basedOn w:val="a"/>
    <w:qFormat/>
    <w:pPr>
      <w:tabs>
        <w:tab w:val="center" w:pos="4677"/>
        <w:tab w:val="right" w:pos="9355"/>
      </w:tabs>
    </w:pPr>
  </w:style>
  <w:style w:type="character" w:customStyle="1" w:styleId="ab">
    <w:name w:val="Верхний колонтитул Знак"/>
    <w:rPr>
      <w:w w:val="100"/>
      <w:position w:val="-1"/>
      <w:sz w:val="24"/>
      <w:szCs w:val="24"/>
      <w:effect w:val="none"/>
      <w:vertAlign w:val="baseline"/>
      <w:cs w:val="0"/>
      <w:em w:val="none"/>
      <w:lang w:eastAsia="en-US"/>
    </w:rPr>
  </w:style>
  <w:style w:type="paragraph" w:styleId="ac">
    <w:name w:val="footer"/>
    <w:basedOn w:val="a"/>
    <w:qFormat/>
    <w:pPr>
      <w:tabs>
        <w:tab w:val="center" w:pos="4677"/>
        <w:tab w:val="right" w:pos="9355"/>
      </w:tabs>
    </w:pPr>
  </w:style>
  <w:style w:type="character" w:customStyle="1" w:styleId="ad">
    <w:name w:val="Нижний колонтитул Знак"/>
    <w:rPr>
      <w:w w:val="100"/>
      <w:position w:val="-1"/>
      <w:sz w:val="24"/>
      <w:szCs w:val="24"/>
      <w:effect w:val="none"/>
      <w:vertAlign w:val="baseline"/>
      <w:cs w:val="0"/>
      <w:em w:val="none"/>
      <w:lang w:eastAsia="en-US"/>
    </w:rPr>
  </w:style>
  <w:style w:type="character" w:customStyle="1" w:styleId="c9">
    <w:name w:val="c9"/>
    <w:rPr>
      <w:w w:val="100"/>
      <w:position w:val="-1"/>
      <w:effect w:val="none"/>
      <w:vertAlign w:val="baseline"/>
      <w:cs w:val="0"/>
      <w:em w:val="none"/>
    </w:rPr>
  </w:style>
  <w:style w:type="paragraph" w:customStyle="1" w:styleId="ae">
    <w:basedOn w:val="a"/>
    <w:next w:val="a8"/>
    <w:qFormat/>
    <w:pPr>
      <w:spacing w:before="100" w:beforeAutospacing="1" w:after="100" w:afterAutospacing="1"/>
    </w:pPr>
    <w:rPr>
      <w:rFonts w:ascii="Times New Roman" w:eastAsia="Times New Roman" w:hAnsi="Times New Roman"/>
      <w:lang w:eastAsia="ru-RU"/>
    </w:rPr>
  </w:style>
  <w:style w:type="table" w:customStyle="1" w:styleId="TableNormal0">
    <w:name w:val="Table Normal"/>
    <w:next w:val="TableNormal"/>
    <w:qFormat/>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styleId="af">
    <w:name w:val="Body Text"/>
    <w:basedOn w:val="a"/>
    <w:pPr>
      <w:widowControl w:val="0"/>
      <w:autoSpaceDE w:val="0"/>
      <w:autoSpaceDN w:val="0"/>
    </w:pPr>
    <w:rPr>
      <w:rFonts w:ascii="Times New Roman" w:eastAsia="Times New Roman" w:hAnsi="Times New Roman"/>
      <w:sz w:val="28"/>
      <w:szCs w:val="28"/>
    </w:rPr>
  </w:style>
  <w:style w:type="character" w:customStyle="1" w:styleId="af0">
    <w:name w:val="Основной текст Знак"/>
    <w:rPr>
      <w:rFonts w:ascii="Times New Roman" w:eastAsia="Times New Roman" w:hAnsi="Times New Roman"/>
      <w:w w:val="100"/>
      <w:position w:val="-1"/>
      <w:sz w:val="28"/>
      <w:szCs w:val="28"/>
      <w:effect w:val="none"/>
      <w:vertAlign w:val="baseline"/>
      <w:cs w:val="0"/>
      <w:em w:val="none"/>
      <w:lang w:eastAsia="en-US"/>
    </w:rPr>
  </w:style>
  <w:style w:type="paragraph" w:customStyle="1" w:styleId="TableParagraph">
    <w:name w:val="Table Paragraph"/>
    <w:basedOn w:val="a"/>
    <w:pPr>
      <w:widowControl w:val="0"/>
      <w:autoSpaceDE w:val="0"/>
      <w:autoSpaceDN w:val="0"/>
      <w:spacing w:line="301" w:lineRule="atLeast"/>
    </w:pPr>
    <w:rPr>
      <w:rFonts w:ascii="Times New Roman" w:eastAsia="Times New Roman" w:hAnsi="Times New Roman"/>
      <w:sz w:val="22"/>
      <w:szCs w:val="22"/>
    </w:rPr>
  </w:style>
  <w:style w:type="character" w:styleId="af1">
    <w:name w:val="Hyperlink"/>
    <w:qFormat/>
    <w:rPr>
      <w:color w:val="0000FF"/>
      <w:w w:val="100"/>
      <w:position w:val="-1"/>
      <w:u w:val="single"/>
      <w:effect w:val="none"/>
      <w:vertAlign w:val="baseline"/>
      <w:cs w:val="0"/>
      <w:em w:val="none"/>
    </w:rPr>
  </w:style>
  <w:style w:type="paragraph" w:customStyle="1" w:styleId="af2">
    <w:basedOn w:val="a"/>
    <w:next w:val="a8"/>
    <w:qFormat/>
    <w:pPr>
      <w:spacing w:before="100" w:beforeAutospacing="1" w:after="100" w:afterAutospacing="1"/>
    </w:pPr>
    <w:rPr>
      <w:rFonts w:ascii="Times New Roman" w:eastAsia="Times New Roman" w:hAnsi="Times New Roman"/>
      <w:lang w:eastAsia="ru-RU"/>
    </w:rPr>
  </w:style>
  <w:style w:type="paragraph" w:styleId="af3">
    <w:name w:val="Subtitle"/>
    <w:basedOn w:val="a"/>
    <w:next w:val="a"/>
    <w:pPr>
      <w:keepNext/>
      <w:keepLines/>
      <w:spacing w:before="360" w:after="80"/>
    </w:pPr>
    <w:rPr>
      <w:rFonts w:ascii="Georgia" w:eastAsia="Georgia" w:hAnsi="Georgia" w:cs="Georgia"/>
      <w:i/>
      <w:color w:val="666666"/>
      <w:sz w:val="48"/>
      <w:szCs w:val="48"/>
    </w:rPr>
  </w:style>
  <w:style w:type="table" w:customStyle="1" w:styleId="af4">
    <w:basedOn w:val="TableNormal0"/>
    <w:tblPr>
      <w:tblStyleRowBandSize w:val="1"/>
      <w:tblStyleColBandSize w:val="1"/>
      <w:tblInd w:w="0" w:type="dxa"/>
      <w:tblCellMar>
        <w:top w:w="0" w:type="dxa"/>
        <w:left w:w="108" w:type="dxa"/>
        <w:bottom w:w="0" w:type="dxa"/>
        <w:right w:w="108" w:type="dxa"/>
      </w:tblCellMar>
    </w:tblPr>
  </w:style>
  <w:style w:type="table" w:customStyle="1" w:styleId="af5">
    <w:basedOn w:val="TableNormal0"/>
    <w:tblPr>
      <w:tblStyleRowBandSize w:val="1"/>
      <w:tblStyleColBandSize w:val="1"/>
      <w:tblInd w:w="0" w:type="dxa"/>
      <w:tblCellMar>
        <w:top w:w="0" w:type="dxa"/>
        <w:left w:w="108" w:type="dxa"/>
        <w:bottom w:w="0" w:type="dxa"/>
        <w:right w:w="108" w:type="dxa"/>
      </w:tblCellMar>
    </w:tblPr>
  </w:style>
  <w:style w:type="table" w:customStyle="1" w:styleId="af6">
    <w:basedOn w:val="TableNormal0"/>
    <w:tblPr>
      <w:tblStyleRowBandSize w:val="1"/>
      <w:tblStyleColBandSize w:val="1"/>
      <w:tblInd w:w="0" w:type="dxa"/>
      <w:tblCellMar>
        <w:top w:w="0" w:type="dxa"/>
        <w:left w:w="108" w:type="dxa"/>
        <w:bottom w:w="0" w:type="dxa"/>
        <w:right w:w="108" w:type="dxa"/>
      </w:tblCellMar>
    </w:tblPr>
  </w:style>
  <w:style w:type="table" w:customStyle="1" w:styleId="af7">
    <w:basedOn w:val="TableNormal0"/>
    <w:tblPr>
      <w:tblStyleRowBandSize w:val="1"/>
      <w:tblStyleColBandSize w:val="1"/>
      <w:tblInd w:w="0" w:type="dxa"/>
      <w:tblCellMar>
        <w:top w:w="0" w:type="dxa"/>
        <w:left w:w="108" w:type="dxa"/>
        <w:bottom w:w="0" w:type="dxa"/>
        <w:right w:w="108" w:type="dxa"/>
      </w:tblCellMar>
    </w:tblPr>
  </w:style>
  <w:style w:type="table" w:customStyle="1" w:styleId="af8">
    <w:basedOn w:val="TableNormal0"/>
    <w:tblPr>
      <w:tblStyleRowBandSize w:val="1"/>
      <w:tblStyleColBandSize w:val="1"/>
      <w:tblInd w:w="0" w:type="dxa"/>
      <w:tblCellMar>
        <w:top w:w="0" w:type="dxa"/>
        <w:left w:w="108" w:type="dxa"/>
        <w:bottom w:w="0" w:type="dxa"/>
        <w:right w:w="108" w:type="dxa"/>
      </w:tblCellMar>
    </w:tblPr>
  </w:style>
  <w:style w:type="table" w:customStyle="1" w:styleId="af9">
    <w:basedOn w:val="TableNormal0"/>
    <w:tblPr>
      <w:tblStyleRowBandSize w:val="1"/>
      <w:tblStyleColBandSize w:val="1"/>
      <w:tblInd w:w="0" w:type="dxa"/>
      <w:tblCellMar>
        <w:top w:w="0" w:type="dxa"/>
        <w:left w:w="108" w:type="dxa"/>
        <w:bottom w:w="0" w:type="dxa"/>
        <w:right w:w="108" w:type="dxa"/>
      </w:tblCellMar>
    </w:tblPr>
  </w:style>
  <w:style w:type="table" w:customStyle="1" w:styleId="afa">
    <w:basedOn w:val="TableNormal0"/>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eastAsia="en-US"/>
    </w:rPr>
  </w:style>
  <w:style w:type="paragraph" w:styleId="1">
    <w:name w:val="heading 1"/>
    <w:basedOn w:val="a"/>
    <w:next w:val="a"/>
    <w:pPr>
      <w:keepNext/>
      <w:keepLines/>
      <w:spacing w:before="480"/>
    </w:pPr>
    <w:rPr>
      <w:rFonts w:ascii="Cambria" w:eastAsia="Times New Roman" w:hAnsi="Cambria" w:cs="Times New Roman"/>
      <w:b/>
      <w:bCs/>
      <w:color w:val="365F91"/>
      <w:sz w:val="28"/>
      <w:szCs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pPr>
      <w:ind w:left="720"/>
      <w:contextualSpacing/>
    </w:pPr>
  </w:style>
  <w:style w:type="table" w:styleId="a5">
    <w:name w:val="Table Grid"/>
    <w:basedOn w:val="a1"/>
    <w:pPr>
      <w:suppressAutoHyphens/>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rPr>
  </w:style>
  <w:style w:type="paragraph" w:styleId="a6">
    <w:name w:val="Balloon Text"/>
    <w:basedOn w:val="a"/>
    <w:qFormat/>
    <w:rPr>
      <w:rFonts w:ascii="Tahoma" w:eastAsia="Times New Roman" w:hAnsi="Tahoma" w:cs="Tahoma"/>
      <w:sz w:val="16"/>
      <w:szCs w:val="16"/>
    </w:rPr>
  </w:style>
  <w:style w:type="character" w:customStyle="1" w:styleId="a7">
    <w:name w:val="Текст выноски Знак"/>
    <w:rPr>
      <w:rFonts w:ascii="Tahoma" w:eastAsia="Times New Roman" w:hAnsi="Tahoma" w:cs="Tahoma"/>
      <w:w w:val="100"/>
      <w:position w:val="-1"/>
      <w:sz w:val="16"/>
      <w:szCs w:val="16"/>
      <w:effect w:val="none"/>
      <w:vertAlign w:val="baseline"/>
      <w:cs w:val="0"/>
      <w:em w:val="none"/>
    </w:rPr>
  </w:style>
  <w:style w:type="character" w:customStyle="1" w:styleId="w">
    <w:name w:val="w"/>
    <w:rPr>
      <w:w w:val="100"/>
      <w:position w:val="-1"/>
      <w:effect w:val="none"/>
      <w:vertAlign w:val="baseline"/>
      <w:cs w:val="0"/>
      <w:em w:val="none"/>
    </w:rPr>
  </w:style>
  <w:style w:type="paragraph" w:customStyle="1" w:styleId="ParagraphStyle">
    <w:name w:val="Paragraph Style"/>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sz w:val="24"/>
      <w:szCs w:val="24"/>
      <w:lang w:eastAsia="en-US"/>
    </w:rPr>
  </w:style>
  <w:style w:type="paragraph" w:styleId="a8">
    <w:name w:val="Normal (Web)"/>
    <w:basedOn w:val="a"/>
    <w:qFormat/>
    <w:pPr>
      <w:spacing w:before="100" w:beforeAutospacing="1" w:after="100" w:afterAutospacing="1"/>
    </w:pPr>
    <w:rPr>
      <w:rFonts w:ascii="Times New Roman" w:eastAsia="Times New Roman" w:hAnsi="Times New Roman"/>
      <w:lang w:eastAsia="ru-RU"/>
    </w:rPr>
  </w:style>
  <w:style w:type="character" w:styleId="a9">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rPr>
  </w:style>
  <w:style w:type="paragraph" w:styleId="aa">
    <w:name w:val="header"/>
    <w:basedOn w:val="a"/>
    <w:qFormat/>
    <w:pPr>
      <w:tabs>
        <w:tab w:val="center" w:pos="4677"/>
        <w:tab w:val="right" w:pos="9355"/>
      </w:tabs>
    </w:pPr>
  </w:style>
  <w:style w:type="character" w:customStyle="1" w:styleId="ab">
    <w:name w:val="Верхний колонтитул Знак"/>
    <w:rPr>
      <w:w w:val="100"/>
      <w:position w:val="-1"/>
      <w:sz w:val="24"/>
      <w:szCs w:val="24"/>
      <w:effect w:val="none"/>
      <w:vertAlign w:val="baseline"/>
      <w:cs w:val="0"/>
      <w:em w:val="none"/>
      <w:lang w:eastAsia="en-US"/>
    </w:rPr>
  </w:style>
  <w:style w:type="paragraph" w:styleId="ac">
    <w:name w:val="footer"/>
    <w:basedOn w:val="a"/>
    <w:qFormat/>
    <w:pPr>
      <w:tabs>
        <w:tab w:val="center" w:pos="4677"/>
        <w:tab w:val="right" w:pos="9355"/>
      </w:tabs>
    </w:pPr>
  </w:style>
  <w:style w:type="character" w:customStyle="1" w:styleId="ad">
    <w:name w:val="Нижний колонтитул Знак"/>
    <w:rPr>
      <w:w w:val="100"/>
      <w:position w:val="-1"/>
      <w:sz w:val="24"/>
      <w:szCs w:val="24"/>
      <w:effect w:val="none"/>
      <w:vertAlign w:val="baseline"/>
      <w:cs w:val="0"/>
      <w:em w:val="none"/>
      <w:lang w:eastAsia="en-US"/>
    </w:rPr>
  </w:style>
  <w:style w:type="character" w:customStyle="1" w:styleId="c9">
    <w:name w:val="c9"/>
    <w:rPr>
      <w:w w:val="100"/>
      <w:position w:val="-1"/>
      <w:effect w:val="none"/>
      <w:vertAlign w:val="baseline"/>
      <w:cs w:val="0"/>
      <w:em w:val="none"/>
    </w:rPr>
  </w:style>
  <w:style w:type="paragraph" w:customStyle="1" w:styleId="ae">
    <w:basedOn w:val="a"/>
    <w:next w:val="a8"/>
    <w:qFormat/>
    <w:pPr>
      <w:spacing w:before="100" w:beforeAutospacing="1" w:after="100" w:afterAutospacing="1"/>
    </w:pPr>
    <w:rPr>
      <w:rFonts w:ascii="Times New Roman" w:eastAsia="Times New Roman" w:hAnsi="Times New Roman"/>
      <w:lang w:eastAsia="ru-RU"/>
    </w:rPr>
  </w:style>
  <w:style w:type="table" w:customStyle="1" w:styleId="TableNormal0">
    <w:name w:val="Table Normal"/>
    <w:next w:val="TableNormal"/>
    <w:qFormat/>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styleId="af">
    <w:name w:val="Body Text"/>
    <w:basedOn w:val="a"/>
    <w:pPr>
      <w:widowControl w:val="0"/>
      <w:autoSpaceDE w:val="0"/>
      <w:autoSpaceDN w:val="0"/>
    </w:pPr>
    <w:rPr>
      <w:rFonts w:ascii="Times New Roman" w:eastAsia="Times New Roman" w:hAnsi="Times New Roman"/>
      <w:sz w:val="28"/>
      <w:szCs w:val="28"/>
    </w:rPr>
  </w:style>
  <w:style w:type="character" w:customStyle="1" w:styleId="af0">
    <w:name w:val="Основной текст Знак"/>
    <w:rPr>
      <w:rFonts w:ascii="Times New Roman" w:eastAsia="Times New Roman" w:hAnsi="Times New Roman"/>
      <w:w w:val="100"/>
      <w:position w:val="-1"/>
      <w:sz w:val="28"/>
      <w:szCs w:val="28"/>
      <w:effect w:val="none"/>
      <w:vertAlign w:val="baseline"/>
      <w:cs w:val="0"/>
      <w:em w:val="none"/>
      <w:lang w:eastAsia="en-US"/>
    </w:rPr>
  </w:style>
  <w:style w:type="paragraph" w:customStyle="1" w:styleId="TableParagraph">
    <w:name w:val="Table Paragraph"/>
    <w:basedOn w:val="a"/>
    <w:pPr>
      <w:widowControl w:val="0"/>
      <w:autoSpaceDE w:val="0"/>
      <w:autoSpaceDN w:val="0"/>
      <w:spacing w:line="301" w:lineRule="atLeast"/>
    </w:pPr>
    <w:rPr>
      <w:rFonts w:ascii="Times New Roman" w:eastAsia="Times New Roman" w:hAnsi="Times New Roman"/>
      <w:sz w:val="22"/>
      <w:szCs w:val="22"/>
    </w:rPr>
  </w:style>
  <w:style w:type="character" w:styleId="af1">
    <w:name w:val="Hyperlink"/>
    <w:qFormat/>
    <w:rPr>
      <w:color w:val="0000FF"/>
      <w:w w:val="100"/>
      <w:position w:val="-1"/>
      <w:u w:val="single"/>
      <w:effect w:val="none"/>
      <w:vertAlign w:val="baseline"/>
      <w:cs w:val="0"/>
      <w:em w:val="none"/>
    </w:rPr>
  </w:style>
  <w:style w:type="paragraph" w:customStyle="1" w:styleId="af2">
    <w:basedOn w:val="a"/>
    <w:next w:val="a8"/>
    <w:qFormat/>
    <w:pPr>
      <w:spacing w:before="100" w:beforeAutospacing="1" w:after="100" w:afterAutospacing="1"/>
    </w:pPr>
    <w:rPr>
      <w:rFonts w:ascii="Times New Roman" w:eastAsia="Times New Roman" w:hAnsi="Times New Roman"/>
      <w:lang w:eastAsia="ru-RU"/>
    </w:rPr>
  </w:style>
  <w:style w:type="paragraph" w:styleId="af3">
    <w:name w:val="Subtitle"/>
    <w:basedOn w:val="a"/>
    <w:next w:val="a"/>
    <w:pPr>
      <w:keepNext/>
      <w:keepLines/>
      <w:spacing w:before="360" w:after="80"/>
    </w:pPr>
    <w:rPr>
      <w:rFonts w:ascii="Georgia" w:eastAsia="Georgia" w:hAnsi="Georgia" w:cs="Georgia"/>
      <w:i/>
      <w:color w:val="666666"/>
      <w:sz w:val="48"/>
      <w:szCs w:val="48"/>
    </w:rPr>
  </w:style>
  <w:style w:type="table" w:customStyle="1" w:styleId="af4">
    <w:basedOn w:val="TableNormal0"/>
    <w:tblPr>
      <w:tblStyleRowBandSize w:val="1"/>
      <w:tblStyleColBandSize w:val="1"/>
      <w:tblInd w:w="0" w:type="dxa"/>
      <w:tblCellMar>
        <w:top w:w="0" w:type="dxa"/>
        <w:left w:w="108" w:type="dxa"/>
        <w:bottom w:w="0" w:type="dxa"/>
        <w:right w:w="108" w:type="dxa"/>
      </w:tblCellMar>
    </w:tblPr>
  </w:style>
  <w:style w:type="table" w:customStyle="1" w:styleId="af5">
    <w:basedOn w:val="TableNormal0"/>
    <w:tblPr>
      <w:tblStyleRowBandSize w:val="1"/>
      <w:tblStyleColBandSize w:val="1"/>
      <w:tblInd w:w="0" w:type="dxa"/>
      <w:tblCellMar>
        <w:top w:w="0" w:type="dxa"/>
        <w:left w:w="108" w:type="dxa"/>
        <w:bottom w:w="0" w:type="dxa"/>
        <w:right w:w="108" w:type="dxa"/>
      </w:tblCellMar>
    </w:tblPr>
  </w:style>
  <w:style w:type="table" w:customStyle="1" w:styleId="af6">
    <w:basedOn w:val="TableNormal0"/>
    <w:tblPr>
      <w:tblStyleRowBandSize w:val="1"/>
      <w:tblStyleColBandSize w:val="1"/>
      <w:tblInd w:w="0" w:type="dxa"/>
      <w:tblCellMar>
        <w:top w:w="0" w:type="dxa"/>
        <w:left w:w="108" w:type="dxa"/>
        <w:bottom w:w="0" w:type="dxa"/>
        <w:right w:w="108" w:type="dxa"/>
      </w:tblCellMar>
    </w:tblPr>
  </w:style>
  <w:style w:type="table" w:customStyle="1" w:styleId="af7">
    <w:basedOn w:val="TableNormal0"/>
    <w:tblPr>
      <w:tblStyleRowBandSize w:val="1"/>
      <w:tblStyleColBandSize w:val="1"/>
      <w:tblInd w:w="0" w:type="dxa"/>
      <w:tblCellMar>
        <w:top w:w="0" w:type="dxa"/>
        <w:left w:w="108" w:type="dxa"/>
        <w:bottom w:w="0" w:type="dxa"/>
        <w:right w:w="108" w:type="dxa"/>
      </w:tblCellMar>
    </w:tblPr>
  </w:style>
  <w:style w:type="table" w:customStyle="1" w:styleId="af8">
    <w:basedOn w:val="TableNormal0"/>
    <w:tblPr>
      <w:tblStyleRowBandSize w:val="1"/>
      <w:tblStyleColBandSize w:val="1"/>
      <w:tblInd w:w="0" w:type="dxa"/>
      <w:tblCellMar>
        <w:top w:w="0" w:type="dxa"/>
        <w:left w:w="108" w:type="dxa"/>
        <w:bottom w:w="0" w:type="dxa"/>
        <w:right w:w="108" w:type="dxa"/>
      </w:tblCellMar>
    </w:tblPr>
  </w:style>
  <w:style w:type="table" w:customStyle="1" w:styleId="af9">
    <w:basedOn w:val="TableNormal0"/>
    <w:tblPr>
      <w:tblStyleRowBandSize w:val="1"/>
      <w:tblStyleColBandSize w:val="1"/>
      <w:tblInd w:w="0" w:type="dxa"/>
      <w:tblCellMar>
        <w:top w:w="0" w:type="dxa"/>
        <w:left w:w="108" w:type="dxa"/>
        <w:bottom w:w="0" w:type="dxa"/>
        <w:right w:w="108" w:type="dxa"/>
      </w:tblCellMar>
    </w:tblPr>
  </w:style>
  <w:style w:type="table" w:customStyle="1" w:styleId="afa">
    <w:basedOn w:val="TableNormal0"/>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Wv+NA0T1hNmXEk2M2usOh26y/w==">CgMxLjA4AHIhMTNabTVxb0hOeUJKUlJ5bFNPT1pBb29pZXo4WW81WFAy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1634</Words>
  <Characters>9316</Characters>
  <Application>Microsoft Office Word</Application>
  <DocSecurity>0</DocSecurity>
  <Lines>77</Lines>
  <Paragraphs>21</Paragraphs>
  <ScaleCrop>false</ScaleCrop>
  <Company/>
  <LinksUpToDate>false</LinksUpToDate>
  <CharactersWithSpaces>10929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Айгуль</cp:lastModifiedBy>
  <cp:revision>2</cp:revision>
  <dcterms:created xsi:type="dcterms:W3CDTF">2023-10-08T17:54:00Z</dcterms:created>
  <dcterms:modified xsi:type="dcterms:W3CDTF">2023-10-08T17:54:00Z</dcterms:modified>
</cp:coreProperties>
</file>